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bookmarkStart w:id="0" w:name="_GoBack"/>
            <w:bookmarkEnd w:id="0"/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526F" w:rsidRDefault="004C2D2F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36"/>
          <w:szCs w:val="36"/>
        </w:rPr>
      </w:pPr>
      <w:r w:rsidRPr="00EC1FC9">
        <w:rPr>
          <w:rFonts w:ascii="Times New Roman" w:hAnsi="Times New Roman" w:cs="Times New Roman"/>
          <w:sz w:val="36"/>
          <w:szCs w:val="36"/>
        </w:rPr>
        <w:t>«</w:t>
      </w:r>
      <w:r w:rsidR="006A792F" w:rsidRPr="006A792F">
        <w:rPr>
          <w:rFonts w:ascii="Times New Roman" w:hAnsi="Times New Roman" w:cs="Times New Roman"/>
          <w:sz w:val="36"/>
          <w:szCs w:val="36"/>
          <w:u w:val="single"/>
        </w:rPr>
        <w:t>ИНЖЕНЕРНЫЙ ДИЗАЙН САПР</w:t>
      </w:r>
      <w:r w:rsidRPr="00EC1FC9">
        <w:rPr>
          <w:rFonts w:ascii="Times New Roman" w:hAnsi="Times New Roman" w:cs="Times New Roman"/>
          <w:sz w:val="36"/>
          <w:szCs w:val="36"/>
        </w:rPr>
        <w:t>»</w:t>
      </w:r>
    </w:p>
    <w:p w:rsidR="001B15DE" w:rsidRDefault="00AC2006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36"/>
          <w:szCs w:val="36"/>
        </w:rPr>
        <w:t>Регионального</w:t>
      </w:r>
      <w:r w:rsidR="00EC1FC9">
        <w:rPr>
          <w:rFonts w:ascii="Times New Roman" w:hAnsi="Times New Roman" w:cs="Times New Roman"/>
          <w:sz w:val="36"/>
          <w:szCs w:val="36"/>
        </w:rPr>
        <w:t xml:space="preserve"> Чемпионата по профессиональному мастерству «Профессионалы» в </w:t>
      </w:r>
      <w:r w:rsidRPr="002B2DEF">
        <w:rPr>
          <w:rFonts w:ascii="Times New Roman" w:hAnsi="Times New Roman" w:cs="Times New Roman"/>
          <w:sz w:val="36"/>
          <w:szCs w:val="36"/>
        </w:rPr>
        <w:t>2024</w:t>
      </w:r>
      <w:r w:rsidR="00EC1FC9">
        <w:rPr>
          <w:rFonts w:ascii="Times New Roman" w:hAnsi="Times New Roman" w:cs="Times New Roman"/>
          <w:sz w:val="36"/>
          <w:szCs w:val="36"/>
        </w:rPr>
        <w:t xml:space="preserve"> г.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EF37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CF648C">
        <w:rPr>
          <w:rFonts w:ascii="Times New Roman" w:eastAsia="Times New Roman" w:hAnsi="Times New Roman" w:cs="Times New Roman"/>
          <w:color w:val="000000"/>
          <w:sz w:val="28"/>
          <w:szCs w:val="28"/>
        </w:rPr>
        <w:t>. Пенза</w:t>
      </w:r>
      <w:r w:rsidR="00EC1FC9" w:rsidRPr="00CF6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12BE2" w:rsidRPr="00CF648C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AC2006" w:rsidRPr="00CF648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EC1FC9" w:rsidRDefault="00EC1FC9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Pr="006A792F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A792F" w:rsidRPr="006A79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ИНЖЕНЕРНЫЙ ДИЗАЙН САПР</w:t>
      </w:r>
    </w:p>
    <w:p w:rsidR="00532AD0" w:rsidRPr="00AC2006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792F" w:rsidRDefault="006A792F" w:rsidP="006A79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Термином «Инженерный дизайн САПР» обозначается процесс использования систем автоматизированного проектирования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подготовке электронных моделей, чертежей и файлов, содержащих всю информацию, необходимую для изготовления и документирования проектируемых изделий в различных отраслей промышленности. Автоматизированное проектирование – это использование компьютерных систем для разработки, усовершенствования, анализа или оптимизации механических конструкций. Применение программного обеспечения увеличивает возможности проектировщика, повышает качество конструкции, улучшает связь через обмен документацией и дает возможность создать базу данных для производства. Результатом автоматизированного проектирования являются электронные файлы, которые можно распечатать и использовать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производстве и других процессах. Данная компетенция основана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умениях и знаниях таких специалистов, как: чертежник-конструктор, техник, инженер-конструктор. </w:t>
      </w:r>
    </w:p>
    <w:p w:rsidR="006A792F" w:rsidRDefault="006A792F" w:rsidP="006A79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решения специалистов должны соответствовать стандартам промышленности и актуальной версии требований Единой системы конструкторской документации (далее - ЕСКД). </w:t>
      </w:r>
    </w:p>
    <w:p w:rsidR="006A792F" w:rsidRDefault="006A792F" w:rsidP="006A79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САПР является важным промышленным инструментом и важным средством достижения высокого качества проекта, используется в самых разных областях, таких как автомобилестроение, судостроение, авиакосмическая отрасль и машиностроение.</w:t>
      </w:r>
    </w:p>
    <w:p w:rsidR="006A792F" w:rsidRDefault="006A792F" w:rsidP="006A79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и результаты автоматизированного проектирования очень важны для нахождения оптимального решения при проектировании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изготовлении. Программное обеспечение помогает при нахождении идей, визуализации концепций, предоставляя близкие к реальности снимки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фильмы и имитируя поведение будущих механизмов в реальных условиях.</w:t>
      </w:r>
    </w:p>
    <w:p w:rsidR="00425FBC" w:rsidRPr="00A130B3" w:rsidRDefault="006A792F" w:rsidP="006A792F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Сегодня, в быстропротекающем изменении производства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цифровизации экономики специалисты с инженерными навыками ведут разработки с использованием электронных моделей и электронного документооборота.</w:t>
      </w:r>
    </w:p>
    <w:p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1"/>
    </w:p>
    <w:p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532AD0" w:rsidRPr="00425FBC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:rsidR="006A792F" w:rsidRPr="006A792F" w:rsidRDefault="006A792F" w:rsidP="006A79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ФГОС СПО по специальности 15.01.22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 xml:space="preserve">Чертежник-конструктор. Приказ Министерства образования и науки РФ от 2 августа 2013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br/>
        <w:t>г. № 825;</w:t>
      </w:r>
    </w:p>
    <w:p w:rsidR="006A792F" w:rsidRPr="006A792F" w:rsidRDefault="006A792F" w:rsidP="006A79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 xml:space="preserve">ФГОС СПО по специальности 15.02.04 Специальные машины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и устройства. Приказ Министерства образования и науки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br/>
        <w:t>РФ от 18 апреля 2014 г. № 346;</w:t>
      </w:r>
    </w:p>
    <w:p w:rsidR="006A792F" w:rsidRPr="006A792F" w:rsidRDefault="006A792F" w:rsidP="006A79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>ФГОС СПО по специальности 15.02.09 Аддитивные технологии. Приказ Министерства образования и науки РФ от 22 декабря 2015 г. № 1506;</w:t>
      </w:r>
    </w:p>
    <w:p w:rsidR="006A792F" w:rsidRPr="006A792F" w:rsidRDefault="006A792F" w:rsidP="006A79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>ФГОС СПО по специальности 24.02.01 Производство летательных аппаратов. Приказ Министерства образования и науки РФ от 21 апреля 2014 г. № 362;</w:t>
      </w:r>
    </w:p>
    <w:p w:rsidR="006A792F" w:rsidRPr="006A792F" w:rsidRDefault="006A792F" w:rsidP="006A79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 xml:space="preserve">ФГОС СПО по специальности 23.02.02 Автомобиле-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и тракторостроение. Приказ Министерства образования и науки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br/>
        <w:t>РФ от 22 апреля 2014 г. № 380;</w:t>
      </w:r>
    </w:p>
    <w:p w:rsidR="006A792F" w:rsidRPr="006A792F" w:rsidRDefault="006A792F" w:rsidP="006A79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 xml:space="preserve">ФГОС СПО по специальности 23.02.03 Техническое обслуживание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br/>
        <w:t>и ремонт автомобильного транспорта. Приказ Министерства образования и науки РФ от 22 апреля 2014 г. № 383;</w:t>
      </w:r>
    </w:p>
    <w:p w:rsidR="006A792F" w:rsidRPr="006A792F" w:rsidRDefault="006A792F" w:rsidP="006A79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>ФГОС СПО по специальности 26.02.02 Судостроение. Приказ Министерства образования и науки РФ от 7 мая 2014 г. № 440;</w:t>
      </w:r>
    </w:p>
    <w:p w:rsidR="006A792F" w:rsidRPr="006A792F" w:rsidRDefault="006A792F" w:rsidP="006A79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>ФГОС СПО по специальности 15.02.15 Технология металлообрабатывающего производства. Приказ Министерства образования и науки РФ от 9 декабря 2016 г. № 1561;</w:t>
      </w:r>
    </w:p>
    <w:p w:rsidR="006A792F" w:rsidRDefault="006A792F" w:rsidP="006A79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 xml:space="preserve">ФГОС СПО по специальности </w:t>
      </w:r>
      <w:r w:rsidRPr="006A792F">
        <w:rPr>
          <w:rFonts w:ascii="Times New Roman" w:eastAsia="Times New Roman" w:hAnsi="Times New Roman"/>
          <w:sz w:val="28"/>
          <w:szCs w:val="28"/>
        </w:rPr>
        <w:t>24.05.01 Проектирование, производство</w:t>
      </w:r>
      <w:r>
        <w:rPr>
          <w:rFonts w:ascii="Times New Roman" w:eastAsia="Times New Roman" w:hAnsi="Times New Roman"/>
          <w:sz w:val="28"/>
          <w:szCs w:val="28"/>
        </w:rPr>
        <w:t xml:space="preserve"> и эксплуатация ракет и ракетно-космических комплексов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Приказ Министерства науки и высшего образования РФ от 12 августа 2020 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г. № 964;</w:t>
      </w:r>
    </w:p>
    <w:p w:rsidR="006A792F" w:rsidRPr="006A792F" w:rsidRDefault="006A792F" w:rsidP="006A79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ФГОС СПО по специальности </w:t>
      </w:r>
      <w:r>
        <w:rPr>
          <w:rFonts w:ascii="Times New Roman" w:eastAsia="Times New Roman" w:hAnsi="Times New Roman"/>
          <w:sz w:val="28"/>
          <w:szCs w:val="28"/>
        </w:rPr>
        <w:t>15.03.05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Конструкторско-технологическое обеспечение машиностроительных производств</w:t>
      </w:r>
      <w:r>
        <w:rPr>
          <w:rFonts w:ascii="Times New Roman" w:eastAsia="Times New Roman" w:hAnsi="Times New Roman"/>
          <w:color w:val="000000"/>
          <w:sz w:val="28"/>
          <w:szCs w:val="28"/>
        </w:rPr>
        <w:t>. Приказ Министерства науки и высшего образования РФ от 17 августа 2020 г. № 1044;</w:t>
      </w:r>
    </w:p>
    <w:p w:rsidR="00532AD0" w:rsidRPr="006A792F" w:rsidRDefault="006A792F" w:rsidP="006A79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 xml:space="preserve">ФГОС СПО по специальности </w:t>
      </w:r>
      <w:r w:rsidRPr="006A792F">
        <w:rPr>
          <w:rFonts w:ascii="Times New Roman" w:eastAsia="Times New Roman" w:hAnsi="Times New Roman"/>
          <w:sz w:val="28"/>
          <w:szCs w:val="28"/>
        </w:rPr>
        <w:t xml:space="preserve">26.04.02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6A792F">
        <w:rPr>
          <w:rFonts w:ascii="Times New Roman" w:eastAsia="Times New Roman" w:hAnsi="Times New Roman"/>
          <w:sz w:val="28"/>
          <w:szCs w:val="28"/>
        </w:rPr>
        <w:t>ораблестроение, океанотехника и системотехника объектов морской инфраструктуры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Приказ Министерства науки и высшего образования РФ от 17 августа 2020 г. № 1042.</w:t>
      </w:r>
    </w:p>
    <w:p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:rsidR="006A792F" w:rsidRPr="006A792F" w:rsidRDefault="006A792F" w:rsidP="006A792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Профстандарт: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32.002 Специалист по проектированию 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и конструированию авиационной техники. Утверждено приказом Министерство труда и социальной защиты РФ от 21.10.2021 № 753н;</w:t>
      </w:r>
    </w:p>
    <w:p w:rsidR="00425FBC" w:rsidRPr="006A792F" w:rsidRDefault="006A792F" w:rsidP="006A792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792F">
        <w:rPr>
          <w:rFonts w:ascii="Times New Roman" w:hAnsi="Times New Roman"/>
          <w:sz w:val="28"/>
          <w:szCs w:val="28"/>
        </w:rPr>
        <w:t xml:space="preserve">Профстандарт: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 xml:space="preserve">40.237 Специалист по проектированию, конструированию и инженерному расчету сложных узлов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и механизмов изделий из наноструктурированных полимерных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br/>
        <w:t>и композиционных материалов, нанометаллов и технологической оснастки для их изготовления. Утверждено приказом  Министерства труда и социальной защиты РФ от 24 марта 2022 г. № 170н. (документ не вступил в силу).</w:t>
      </w:r>
    </w:p>
    <w:p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:rsidR="006A792F" w:rsidRPr="006A792F" w:rsidRDefault="006A792F" w:rsidP="006A792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Квалификационный справочник должностей руководителей, специалистов и других служащих 4-е издание, дополненное (ред. от 12.02.2014, с изменениями и дополнениями на 2018 год) утверждено постановлением Минтруда РФ.</w:t>
      </w:r>
    </w:p>
    <w:p w:rsidR="00425FBC" w:rsidRPr="006A792F" w:rsidRDefault="006A792F" w:rsidP="006A792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>Специалисты и технические исполнители: чертежник-конструктор, техник-конструктор, чертежник, чертежник-конструктор, инженер-конструктор (конструктор), инженер</w:t>
      </w:r>
      <w:r w:rsidRPr="006A792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425FBC" w:rsidRPr="00EB01A8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:rsidR="00EB01A8" w:rsidRPr="00EB01A8" w:rsidRDefault="00EB01A8" w:rsidP="00EB01A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25.045 «Инженер-конструктор по ракетостроению» утвержден приказом Министерства труда и социальной защиты РФ от 26.07.2021 № 502н.</w:t>
      </w:r>
    </w:p>
    <w:p w:rsidR="00EB01A8" w:rsidRPr="00EB01A8" w:rsidRDefault="00EB01A8" w:rsidP="00EB01A8">
      <w:pPr>
        <w:pStyle w:val="a3"/>
        <w:spacing w:after="0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01A8">
        <w:rPr>
          <w:rFonts w:ascii="Times New Roman" w:eastAsia="Times New Roman" w:hAnsi="Times New Roman"/>
          <w:color w:val="000000"/>
          <w:sz w:val="28"/>
          <w:szCs w:val="28"/>
        </w:rPr>
        <w:t>Ответственная организация-разработчик: совет по профессиональным квалификациям в ракетной технике и космической деятельности, город Москва.</w:t>
      </w:r>
    </w:p>
    <w:p w:rsidR="00425FBC" w:rsidRPr="00EB01A8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(профессиограмма)</w:t>
      </w:r>
    </w:p>
    <w:p w:rsidR="00EB01A8" w:rsidRDefault="00EB01A8" w:rsidP="00EB01A8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должен знать: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основы конструирования;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технику и принципы нанесения размеров;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законы, методы и приемы проекционного черчения;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методы и средства выполнения чертежно-конструкторских работ;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номенклатуру конструкторских документов;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основы технического черчения, инструменты и приспособления;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применяемые при черчении</w:t>
      </w:r>
      <w:r>
        <w:rPr>
          <w:rFonts w:ascii="Times New Roman" w:hAnsi="Times New Roman"/>
          <w:sz w:val="28"/>
          <w:szCs w:val="28"/>
        </w:rPr>
        <w:t>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единую систему конструкторской документации;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методы и средства выполнения технических расчетов;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основные характеристики применяемых материалов;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технологию изготовления и условия технической эксплуатации разрабатываемых изделий;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основы организации труда;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правила и нормы охраны труда;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свойства металлов, сплавов, способы их обработки;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свойства и область применения электротехнических; неметаллических и композиционных материалов;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виды машин и механизмов, принцип действия, кинематические </w:t>
      </w:r>
      <w:r>
        <w:rPr>
          <w:rFonts w:ascii="Times New Roman" w:hAnsi="Times New Roman"/>
          <w:color w:val="000000"/>
          <w:sz w:val="28"/>
          <w:szCs w:val="28"/>
        </w:rPr>
        <w:br/>
        <w:t>и динамические характеристики;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типы кинематических пар;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типы соединений деталей и машин;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виды передач, их устройство, назначение, преимущества 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и недостатки, условные обозначения на схемах;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основные понятия автоматизированной обработки информации, общий состав и структуру персональных электронно-вычислительных машин и вычислительных систем;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базовые системные программные продукты и пакеты прикладных программ.</w:t>
      </w:r>
    </w:p>
    <w:p w:rsidR="00EB01A8" w:rsidRDefault="00EB01A8" w:rsidP="00EB01A8">
      <w:pPr>
        <w:pStyle w:val="a3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Специалист должен уметь:</w:t>
      </w:r>
    </w:p>
    <w:p w:rsid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читать технические чертежи;</w:t>
      </w:r>
    </w:p>
    <w:p w:rsid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выполнять эскизы деталей и сборочных единиц;</w:t>
      </w:r>
    </w:p>
    <w:p w:rsid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оформлять проектно-конструкторскую, технологическую 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и техническую документацию в соответствии с требованиями стандартов;</w:t>
      </w:r>
    </w:p>
    <w:p w:rsid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использовать изученные прикладные программные средства;</w:t>
      </w:r>
    </w:p>
    <w:p w:rsid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выбирать материалы на основе анализа их свойств 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для применения в производственной деятельности;</w:t>
      </w:r>
    </w:p>
    <w:p w:rsid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читать кинематические схемы;</w:t>
      </w:r>
    </w:p>
    <w:p w:rsid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проводить расчет и проектировать детали и сборочные единицы общего назначения;</w:t>
      </w:r>
    </w:p>
    <w:p w:rsid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проведать сборочно-разборочные работы в соответствии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с характером соединений деталей и сборочных единиц;</w:t>
      </w:r>
    </w:p>
    <w:p w:rsid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производить расчеты элементов конструкций на прочность, жесткость и устойчивость;</w:t>
      </w:r>
    </w:p>
    <w:p w:rsid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определять твердость металлов;</w:t>
      </w:r>
    </w:p>
    <w:p w:rsidR="00EB01A8" w:rsidRP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выбирать и расшифровывать марки конструкционных материалов;</w:t>
      </w:r>
    </w:p>
    <w:p w:rsidR="00EB01A8" w:rsidRP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EB01A8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подбирать материалы по их назначению и условиям эксплуатации для выполнения работ.</w:t>
      </w:r>
    </w:p>
    <w:p w:rsidR="00425FBC" w:rsidRPr="00EB01A8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</w:p>
    <w:p w:rsidR="00EB01A8" w:rsidRPr="003727DC" w:rsidRDefault="00EB01A8" w:rsidP="00EB01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27DC">
        <w:rPr>
          <w:rFonts w:ascii="Times New Roman" w:hAnsi="Times New Roman"/>
          <w:sz w:val="28"/>
          <w:szCs w:val="28"/>
        </w:rPr>
        <w:t>ГОСТ 2.113-75 Единая система конструкторской документации (ЕСКД). Групповые и базовые конструкторские документы;</w:t>
      </w:r>
    </w:p>
    <w:p w:rsidR="00EB01A8" w:rsidRPr="003727DC" w:rsidRDefault="00EB01A8" w:rsidP="00EB01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27DC">
        <w:rPr>
          <w:rFonts w:ascii="Times New Roman" w:hAnsi="Times New Roman"/>
          <w:sz w:val="28"/>
          <w:szCs w:val="28"/>
        </w:rPr>
        <w:t>ГОСТ 2.307-2011 Единая система конструкторской документации (ЕСКД). Нанесение размеров и предельных отклонений;</w:t>
      </w:r>
    </w:p>
    <w:p w:rsidR="00EB01A8" w:rsidRPr="003727DC" w:rsidRDefault="00EB01A8" w:rsidP="00EB01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27DC">
        <w:rPr>
          <w:rFonts w:ascii="Times New Roman" w:hAnsi="Times New Roman"/>
          <w:sz w:val="28"/>
          <w:szCs w:val="28"/>
        </w:rPr>
        <w:t>ГОСТ 2.311-68 Единая система конструкторской документации (ЕСКД). Изображение резьбы;</w:t>
      </w:r>
    </w:p>
    <w:p w:rsidR="00EB01A8" w:rsidRPr="003727DC" w:rsidRDefault="00EB01A8" w:rsidP="00EB01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27DC">
        <w:rPr>
          <w:rFonts w:ascii="Times New Roman" w:hAnsi="Times New Roman"/>
          <w:sz w:val="28"/>
          <w:szCs w:val="28"/>
        </w:rPr>
        <w:t>ГОСТ 2.312-72 Единая система конструкторской документации (ЕСКД). Условные изображения и обозначения швов сварных соединений;</w:t>
      </w:r>
    </w:p>
    <w:p w:rsidR="00EB01A8" w:rsidRPr="003727DC" w:rsidRDefault="00EB01A8" w:rsidP="00EB01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27DC">
        <w:rPr>
          <w:rFonts w:ascii="Times New Roman" w:hAnsi="Times New Roman"/>
          <w:sz w:val="28"/>
          <w:szCs w:val="28"/>
        </w:rPr>
        <w:t>ГОСТ 2.314-68 Единая система конструкторской документации (ЕСКД). Указания на чертежах о маркировании и клеймении изделий;</w:t>
      </w:r>
    </w:p>
    <w:p w:rsidR="00EB01A8" w:rsidRPr="003727DC" w:rsidRDefault="00EB01A8" w:rsidP="00EB01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27DC">
        <w:rPr>
          <w:rFonts w:ascii="Times New Roman" w:hAnsi="Times New Roman"/>
          <w:sz w:val="28"/>
          <w:szCs w:val="28"/>
        </w:rPr>
        <w:t>ГОСТ 5264-80 Межгосударственный стандарт. Ручная дуговая сварка. Соединения сварные;</w:t>
      </w:r>
    </w:p>
    <w:p w:rsidR="00EB01A8" w:rsidRDefault="00EB01A8" w:rsidP="00EB01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14771-76 </w:t>
      </w:r>
      <w:r w:rsidRPr="003727DC">
        <w:rPr>
          <w:rFonts w:ascii="Times New Roman" w:hAnsi="Times New Roman"/>
          <w:sz w:val="28"/>
          <w:szCs w:val="28"/>
        </w:rPr>
        <w:t>Межгосударственный стандарт</w:t>
      </w:r>
      <w:r>
        <w:rPr>
          <w:rFonts w:ascii="Times New Roman" w:hAnsi="Times New Roman"/>
          <w:sz w:val="28"/>
          <w:szCs w:val="28"/>
        </w:rPr>
        <w:t>. Дуговая сварка в защитном газе;</w:t>
      </w:r>
    </w:p>
    <w:p w:rsidR="00EB01A8" w:rsidRDefault="00EB01A8" w:rsidP="00EB01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16093-2004 </w:t>
      </w:r>
      <w:r w:rsidRPr="003727DC">
        <w:rPr>
          <w:rFonts w:ascii="Times New Roman" w:hAnsi="Times New Roman"/>
          <w:sz w:val="28"/>
          <w:szCs w:val="28"/>
        </w:rPr>
        <w:t>Межгосударственный стандарт</w:t>
      </w:r>
      <w:r>
        <w:rPr>
          <w:rFonts w:ascii="Times New Roman" w:hAnsi="Times New Roman"/>
          <w:sz w:val="28"/>
          <w:szCs w:val="28"/>
        </w:rPr>
        <w:t>. Основные нормы взаимозаменяемости. Резьба метрическая. Допуски. Посадки с зазором;</w:t>
      </w:r>
    </w:p>
    <w:p w:rsidR="00EB01A8" w:rsidRPr="00EB01A8" w:rsidRDefault="00EB01A8" w:rsidP="00EB01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24642-81 </w:t>
      </w:r>
      <w:r w:rsidRPr="003727DC">
        <w:rPr>
          <w:rFonts w:ascii="Times New Roman" w:hAnsi="Times New Roman"/>
          <w:sz w:val="28"/>
          <w:szCs w:val="28"/>
        </w:rPr>
        <w:t>Межгосударственный стандарт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232BA">
        <w:rPr>
          <w:rFonts w:ascii="Times New Roman" w:hAnsi="Times New Roman"/>
          <w:sz w:val="28"/>
          <w:szCs w:val="28"/>
        </w:rPr>
        <w:t>Основные нормы взаимозаменяемости. Допуски формы и расположения поверхностей. Основные термины и определения</w:t>
      </w:r>
      <w:r>
        <w:rPr>
          <w:rFonts w:ascii="Times New Roman" w:hAnsi="Times New Roman"/>
          <w:sz w:val="28"/>
          <w:szCs w:val="28"/>
        </w:rPr>
        <w:t>;</w:t>
      </w:r>
    </w:p>
    <w:p w:rsidR="00EB01A8" w:rsidRPr="00EB01A8" w:rsidRDefault="00EB01A8" w:rsidP="00EB01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B01A8">
        <w:rPr>
          <w:rFonts w:ascii="Times New Roman" w:hAnsi="Times New Roman"/>
          <w:sz w:val="28"/>
          <w:szCs w:val="28"/>
        </w:rPr>
        <w:t>ГОСТ 25347-82 Межгосударственный стандарт. Основные нормы взаимозаменяемости. Едина система допусков и посадок. Поля допусков и рекомендуемые посадки.</w:t>
      </w:r>
    </w:p>
    <w:p w:rsidR="00425FBC" w:rsidRPr="00EB01A8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СанПин </w:t>
      </w:r>
    </w:p>
    <w:p w:rsidR="00EB01A8" w:rsidRPr="00EB01A8" w:rsidRDefault="00EB01A8" w:rsidP="00EB01A8">
      <w:p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1A8">
        <w:rPr>
          <w:rFonts w:ascii="Times New Roman" w:eastAsia="Calibri" w:hAnsi="Times New Roman" w:cs="Times New Roman"/>
          <w:sz w:val="28"/>
          <w:szCs w:val="28"/>
        </w:rPr>
        <w:t xml:space="preserve">Для обеспечения охраны труда с электрооборудованием, связанным с повышенными эмоциональными и физическими нагрузками: </w:t>
      </w:r>
    </w:p>
    <w:p w:rsidR="00EB01A8" w:rsidRPr="00EB01A8" w:rsidRDefault="00EB01A8" w:rsidP="00EB01A8">
      <w:p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1A8">
        <w:rPr>
          <w:rFonts w:ascii="Times New Roman" w:eastAsia="Calibri" w:hAnsi="Times New Roman" w:cs="Times New Roman"/>
          <w:sz w:val="28"/>
          <w:szCs w:val="28"/>
        </w:rPr>
        <w:t>1.</w:t>
      </w:r>
      <w:r w:rsidRPr="00EB01A8">
        <w:rPr>
          <w:rFonts w:ascii="Times New Roman" w:eastAsia="Calibri" w:hAnsi="Times New Roman" w:cs="Times New Roman"/>
          <w:sz w:val="28"/>
          <w:szCs w:val="28"/>
        </w:rPr>
        <w:tab/>
        <w:t>СанПиН 2.2.4.3359-16 Санитарно-эпидемиологические правила и нормативы. "Санитарно-эпидемиологические требования к физическим факторам на рабочих местах";</w:t>
      </w:r>
    </w:p>
    <w:p w:rsidR="00EB01A8" w:rsidRPr="00EB01A8" w:rsidRDefault="00EB01A8" w:rsidP="00EB01A8">
      <w:p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1A8">
        <w:rPr>
          <w:rFonts w:ascii="Times New Roman" w:eastAsia="Calibri" w:hAnsi="Times New Roman" w:cs="Times New Roman"/>
          <w:sz w:val="28"/>
          <w:szCs w:val="28"/>
        </w:rPr>
        <w:t>2.</w:t>
      </w:r>
      <w:r w:rsidRPr="00EB01A8">
        <w:rPr>
          <w:rFonts w:ascii="Times New Roman" w:eastAsia="Calibri" w:hAnsi="Times New Roman" w:cs="Times New Roman"/>
          <w:sz w:val="28"/>
          <w:szCs w:val="28"/>
        </w:rPr>
        <w:tab/>
        <w:t>СанПиН 2.2.2/2.4.1340-03 Санитарно-эпидемиологические правила и нормативы. "Требования по освещению и организации рабочих мест".</w:t>
      </w:r>
    </w:p>
    <w:p w:rsidR="00425FBC" w:rsidRPr="00425FBC" w:rsidRDefault="00A130B3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СНИП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01A8" w:rsidRPr="00EB01A8" w:rsidRDefault="00EB01A8" w:rsidP="00EB01A8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EB01A8">
        <w:rPr>
          <w:rFonts w:ascii="Times New Roman" w:hAnsi="Times New Roman"/>
          <w:sz w:val="28"/>
          <w:szCs w:val="28"/>
        </w:rPr>
        <w:t>Отсутсвует</w:t>
      </w:r>
    </w:p>
    <w:p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EB01A8" w:rsidTr="009D67E8">
        <w:tc>
          <w:tcPr>
            <w:tcW w:w="529" w:type="pct"/>
            <w:shd w:val="clear" w:color="auto" w:fill="92D050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:rsidR="00EB01A8" w:rsidRDefault="00EB01A8" w:rsidP="00EB01A8">
            <w:pPr>
              <w:spacing w:after="0" w:line="276" w:lineRule="auto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EB01A8" w:rsidTr="00EB01A8">
        <w:trPr>
          <w:trHeight w:val="541"/>
        </w:trPr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:rsidR="00EB01A8" w:rsidRDefault="00EB01A8" w:rsidP="00EB0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Выполнять чертежи деталей, чертежи общего вида, габаритные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и монтажные чертежи по эскизным документам или с натуры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:rsidR="00EB01A8" w:rsidRDefault="00EB01A8" w:rsidP="00EB0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спецификации, различные ведомости и таблицы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:rsidR="00EB01A8" w:rsidRDefault="00EB01A8" w:rsidP="00EB0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Вычерчивать сборочные чертежи и выполнять их деталировку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:rsidR="00EB01A8" w:rsidRDefault="00EB01A8" w:rsidP="00EB0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Участвовать в разработке конструкторской документации,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ее оформлении и внесении изменений на всех стадиях технической подготовки производства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:rsidR="00EB01A8" w:rsidRDefault="00EB01A8" w:rsidP="00EB0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Оформлять все виды документации в ходе контроля испытаний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ремонта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:rsidR="00EB01A8" w:rsidRDefault="00EB01A8" w:rsidP="00EB0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Выбирать оборудование и стандартную технологическую оснастку для технологических процессов производства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vAlign w:val="center"/>
          </w:tcPr>
          <w:p w:rsidR="00EB01A8" w:rsidRDefault="00EB01A8" w:rsidP="00EB0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Использовать информационно-коммуникационные технологии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для совершенствования профессиональной деятельности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Осуществлять сбор, систематизацию и анализ информации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 xml:space="preserve">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Осуществлять выполнение расчётов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требованиям,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в том числе с использованием систем автоматизированного проектирования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Осуществлять подбор конструктивного исполнения инструмента, материалов режущей части инструмента, технологических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Разрабатывать технологические процессы для сборки узлов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 xml:space="preserve">и изделий в механосборочном производстве, в том числе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 xml:space="preserve">в автоматизированном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Использовать информационно-коммуникационные технологии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lastRenderedPageBreak/>
              <w:t xml:space="preserve">в профессиональной деятельности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Подготавливать и осуществлять технологический процесс изготовления деталей, сборку изделий автомобиле-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 xml:space="preserve">и тракторостроения, контролировать соблюдение технологической дисциплины на производстве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Конструировать изделия средней сложности основного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 xml:space="preserve">и вспомогательного производства, разрабатывать технологические процессы изготовления деталей средней сложности, собирать простые виды изделий автотракторной техники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Проектировать изделия средней сложности основного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и вспомогательного производства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Разрабатывать рабочий проект деталей и узлов в соответствии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 xml:space="preserve">с требованиями ЕСКД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Производить типовые расчеты при проектировании и проверке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на прочность элементов механических систем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Использовать информационно-коммуникационные технологии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 xml:space="preserve">для совершенствования профессиональной деятельности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Разрабатывать технологическую документацию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Анализировать объект производства: конструкцию летательного аппарата, агрегатов, узлов, деталей, систем, конструкторскую документацию на их изготовление и монтаж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Анализировать техническое задание для разработки конструкции несложных деталей и узлов изделия и оснастки. Производить увязку и базирование элементов изделий и оснастки по технологической цепочке их изготовления и сборки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Выбирать конструктивное решение узла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Выполнять необходимые типовые расчеты при конструировании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Разрабатывать рабочий проект деталей и узлов в соответствии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 xml:space="preserve">с требованиями ЕСКД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Анализировать технологичность конструкции спроектированного узла применительно к конкретным условиям производства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и эксплуатации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Обеспечивать безопасность труда на производственном участке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Разрабатывать конструкторскую документацию для изготовления деталей узлов, секций корпусов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Разрабатывать технологические процессы сборки и сварки секций, ремонта и технологии утилизации корпусных конструкций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Выполнять необходимые типовые расчеты при конструировании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Использовать современные информационные технологии, прикладные программные средства при решении задач профессиональной деятельности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Участвовать в разработке проектов изделий машиностроения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Участвовать в разработке обобщенных вариантов решения проблем, связанных с машиностроительными производствами, выборе оптимальных вариантов прогнозируемых последствий решения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на основе их анализа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Применять естественнонаучные и общеинженерные знания, методы математического анализа и моделирования, теоретического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и экспериментального исследования для решения инженерных задач профессиональной деятельности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Использовать современные информационные технологии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для решения инженерных задач профессиональной деятельности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Разрабатывать нормативно-техническую документацию, связанную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с профессиональной деятельностью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Разрабатывать физические и математические модели исследуемых процессов, явлений и объектов, относящихся к профессиональной сфере деятельности для решения инженерных задач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Критически и системно анализировать достижения ракетостроения и космонавтики, способы их применения в профессиональном контексте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Выполнять поиск и обобщение научно-технической информации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и использовать полученные результаты при разработке научно обоснованных решений в сфере профессиональной деятельности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Применять фундаментальные основы теории моделирования как основного метода исследования и научно обоснованного метода оценки характеристик сложных систем, используемого для принятия решений в сфере проектирования и постройки средств океанотехники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Осуществлять проектное сопровождение и контроль выполнения установленных требований на различных этапах жизненного цикла объектов морской техники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Оказывать техническую поддержку оформления конструкторской документации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Разрабатывать чертежи деталей, мелких сборочных единиц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и их электронных моделей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Проводить расчеты прочности деталей и агрегатов авиационной техники (далее АТ)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Прорисовывать варианты электронного макета облика АТ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Прорисовывать составные части вариантов электронного макета облика АТ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Проводить проектировочных расчетов характеристик агрегатов АТ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Разработка компоновочных схем АТ и их электронных моделей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Определять конструктивно-силовую схему АТ на основе полученных проектных параметров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Разрабатывать конструкторскую документацию деталей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из наноструктурированных полимерных и композиционных материалов, металлов, сплавов и нанометаллов, входящих в сложные узлы и механизмы изделий (далее Специалист НП)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Создавать трехмерные математические модели деталей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из наноструктурированных полимерных и композиционных материалов, металлов, сплавов и нанометаллов, входящих в сложные узлы и механизмы изделий (Специалист НП)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комплекты проектной и рабочей документации деталей из наноструктурированных полимерных и композиционных материалов, металлов, сплавов и нанометаллов, входящих в сложные узлы и механизмы изделий, для проведения сборочных операций (Специалист НП)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Строить трехмерную математическую модель пространства сборки узла изделий из наноструктурированных полимерных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композиционных материалов, металлов, сплавов и нанометаллов (Специалист НП)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Готовить комплект документации цифрового двойника сложных узлов и механизмов изделий из наноструктурированных полимерных и композиционных материалов, металлов, сплавов и нанометаллов для проведения инженерных расчетов (Специалист НП)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Разрабатывать прототип виртуальной среды эксплуатации сложных узлов и механизмов изделий из наноструктурированных полимерных и композиционных материалов, металлов, сплавов и нанометаллов для проведения инженерных расчетов (Специалист НП)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471" w:type="pct"/>
            <w:vAlign w:val="center"/>
          </w:tcPr>
          <w:p w:rsidR="00EB01A8" w:rsidRDefault="00EB01A8" w:rsidP="00EB0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Проводить инженерные расчеты сложных узлов и механизмов изделий из наноструктурированных полимерных и композиционных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материалов, металлов, сплавов и нанометаллов в модельных условиях (Специалист НП)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4471" w:type="pct"/>
            <w:vAlign w:val="center"/>
          </w:tcPr>
          <w:p w:rsidR="00EB01A8" w:rsidRDefault="00EB01A8" w:rsidP="00EB0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Проводить инженерные расчеты математической модели технологической оснастки для производства изделий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из наноструктурированных полимерных и композиционных материалов, сплавов, металлов и нанометаллов (Специалист НП)</w:t>
            </w:r>
          </w:p>
        </w:tc>
      </w:tr>
      <w:tr w:rsidR="00EB01A8" w:rsidTr="00EB01A8">
        <w:trPr>
          <w:trHeight w:val="1697"/>
        </w:trPr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471" w:type="pct"/>
            <w:vAlign w:val="center"/>
          </w:tcPr>
          <w:p w:rsidR="00EB01A8" w:rsidRDefault="00EB01A8" w:rsidP="00EB0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Готовить комплекты технической и конструкторской документации для производства технологической оснастки, применяемой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для изготовления изделий из наноструктурированных полимерных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композиционных материалов, сплавов, металлов и нанометаллов (Специалист НП)</w:t>
            </w:r>
          </w:p>
        </w:tc>
      </w:tr>
    </w:tbl>
    <w:p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807" w:rsidRDefault="006F4807" w:rsidP="00A130B3">
      <w:pPr>
        <w:spacing w:after="0" w:line="240" w:lineRule="auto"/>
      </w:pPr>
      <w:r>
        <w:separator/>
      </w:r>
    </w:p>
  </w:endnote>
  <w:endnote w:type="continuationSeparator" w:id="0">
    <w:p w:rsidR="006F4807" w:rsidRDefault="006F480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:rsidR="00A130B3" w:rsidRDefault="00CB1F76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4C2D2F">
          <w:rPr>
            <w:noProof/>
          </w:rPr>
          <w:t>11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807" w:rsidRDefault="006F4807" w:rsidP="00A130B3">
      <w:pPr>
        <w:spacing w:after="0" w:line="240" w:lineRule="auto"/>
      </w:pPr>
      <w:r>
        <w:separator/>
      </w:r>
    </w:p>
  </w:footnote>
  <w:footnote w:type="continuationSeparator" w:id="0">
    <w:p w:rsidR="006F4807" w:rsidRDefault="006F480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39D26C5"/>
    <w:multiLevelType w:val="hybridMultilevel"/>
    <w:tmpl w:val="38F47BA6"/>
    <w:lvl w:ilvl="0" w:tplc="35A0AEC2">
      <w:start w:val="1"/>
      <w:numFmt w:val="decimal"/>
      <w:lvlText w:val="%1."/>
      <w:lvlJc w:val="left"/>
      <w:pPr>
        <w:ind w:left="709" w:hanging="360"/>
      </w:pPr>
    </w:lvl>
    <w:lvl w:ilvl="1" w:tplc="C42670F4">
      <w:start w:val="1"/>
      <w:numFmt w:val="lowerLetter"/>
      <w:lvlText w:val="%2."/>
      <w:lvlJc w:val="left"/>
      <w:pPr>
        <w:ind w:left="1429" w:hanging="360"/>
      </w:pPr>
    </w:lvl>
    <w:lvl w:ilvl="2" w:tplc="DD42A5F2">
      <w:start w:val="1"/>
      <w:numFmt w:val="lowerRoman"/>
      <w:lvlText w:val="%3."/>
      <w:lvlJc w:val="right"/>
      <w:pPr>
        <w:ind w:left="2149" w:hanging="180"/>
      </w:pPr>
    </w:lvl>
    <w:lvl w:ilvl="3" w:tplc="B5A8A1F2">
      <w:start w:val="1"/>
      <w:numFmt w:val="decimal"/>
      <w:lvlText w:val="%4."/>
      <w:lvlJc w:val="left"/>
      <w:pPr>
        <w:ind w:left="2869" w:hanging="360"/>
      </w:pPr>
    </w:lvl>
    <w:lvl w:ilvl="4" w:tplc="738C4546">
      <w:start w:val="1"/>
      <w:numFmt w:val="lowerLetter"/>
      <w:lvlText w:val="%5."/>
      <w:lvlJc w:val="left"/>
      <w:pPr>
        <w:ind w:left="3589" w:hanging="360"/>
      </w:pPr>
    </w:lvl>
    <w:lvl w:ilvl="5" w:tplc="2510290A">
      <w:start w:val="1"/>
      <w:numFmt w:val="lowerRoman"/>
      <w:lvlText w:val="%6."/>
      <w:lvlJc w:val="right"/>
      <w:pPr>
        <w:ind w:left="4309" w:hanging="180"/>
      </w:pPr>
    </w:lvl>
    <w:lvl w:ilvl="6" w:tplc="EDBCDE2A">
      <w:start w:val="1"/>
      <w:numFmt w:val="decimal"/>
      <w:lvlText w:val="%7."/>
      <w:lvlJc w:val="left"/>
      <w:pPr>
        <w:ind w:left="5029" w:hanging="360"/>
      </w:pPr>
    </w:lvl>
    <w:lvl w:ilvl="7" w:tplc="A738BE8E">
      <w:start w:val="1"/>
      <w:numFmt w:val="lowerLetter"/>
      <w:lvlText w:val="%8."/>
      <w:lvlJc w:val="left"/>
      <w:pPr>
        <w:ind w:left="5749" w:hanging="360"/>
      </w:pPr>
    </w:lvl>
    <w:lvl w:ilvl="8" w:tplc="E3863ACE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33353229"/>
    <w:multiLevelType w:val="hybridMultilevel"/>
    <w:tmpl w:val="258CF954"/>
    <w:lvl w:ilvl="0" w:tplc="9B5244F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83B072F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F704FA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FBEDEB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DCAA68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B0C713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FC277D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41C490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ED2A9C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>
    <w:nsid w:val="4DD353D3"/>
    <w:multiLevelType w:val="hybridMultilevel"/>
    <w:tmpl w:val="226CF644"/>
    <w:lvl w:ilvl="0" w:tplc="3EF4A458">
      <w:start w:val="1"/>
      <w:numFmt w:val="decimal"/>
      <w:lvlText w:val="%1."/>
      <w:lvlJc w:val="left"/>
      <w:pPr>
        <w:ind w:left="709" w:hanging="360"/>
      </w:pPr>
    </w:lvl>
    <w:lvl w:ilvl="1" w:tplc="4CF49596">
      <w:start w:val="1"/>
      <w:numFmt w:val="lowerLetter"/>
      <w:lvlText w:val="%2."/>
      <w:lvlJc w:val="left"/>
      <w:pPr>
        <w:ind w:left="1440" w:hanging="360"/>
      </w:pPr>
    </w:lvl>
    <w:lvl w:ilvl="2" w:tplc="456A4E6C">
      <w:start w:val="1"/>
      <w:numFmt w:val="lowerRoman"/>
      <w:lvlText w:val="%3."/>
      <w:lvlJc w:val="right"/>
      <w:pPr>
        <w:ind w:left="2160" w:hanging="180"/>
      </w:pPr>
    </w:lvl>
    <w:lvl w:ilvl="3" w:tplc="F71A404A">
      <w:start w:val="1"/>
      <w:numFmt w:val="decimal"/>
      <w:lvlText w:val="%4."/>
      <w:lvlJc w:val="left"/>
      <w:pPr>
        <w:ind w:left="2880" w:hanging="360"/>
      </w:pPr>
    </w:lvl>
    <w:lvl w:ilvl="4" w:tplc="D94E1F24">
      <w:start w:val="1"/>
      <w:numFmt w:val="lowerLetter"/>
      <w:lvlText w:val="%5."/>
      <w:lvlJc w:val="left"/>
      <w:pPr>
        <w:ind w:left="3600" w:hanging="360"/>
      </w:pPr>
    </w:lvl>
    <w:lvl w:ilvl="5" w:tplc="FAB0EA02">
      <w:start w:val="1"/>
      <w:numFmt w:val="lowerRoman"/>
      <w:lvlText w:val="%6."/>
      <w:lvlJc w:val="right"/>
      <w:pPr>
        <w:ind w:left="4320" w:hanging="180"/>
      </w:pPr>
    </w:lvl>
    <w:lvl w:ilvl="6" w:tplc="FA5C6612">
      <w:start w:val="1"/>
      <w:numFmt w:val="decimal"/>
      <w:lvlText w:val="%7."/>
      <w:lvlJc w:val="left"/>
      <w:pPr>
        <w:ind w:left="5040" w:hanging="360"/>
      </w:pPr>
    </w:lvl>
    <w:lvl w:ilvl="7" w:tplc="3B8605A0">
      <w:start w:val="1"/>
      <w:numFmt w:val="lowerLetter"/>
      <w:lvlText w:val="%8."/>
      <w:lvlJc w:val="left"/>
      <w:pPr>
        <w:ind w:left="5760" w:hanging="360"/>
      </w:pPr>
    </w:lvl>
    <w:lvl w:ilvl="8" w:tplc="18B4FA7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65993"/>
    <w:multiLevelType w:val="hybridMultilevel"/>
    <w:tmpl w:val="5F8016AE"/>
    <w:lvl w:ilvl="0" w:tplc="5B344520">
      <w:start w:val="1"/>
      <w:numFmt w:val="decimal"/>
      <w:lvlText w:val="%1."/>
      <w:lvlJc w:val="left"/>
      <w:pPr>
        <w:ind w:left="709" w:hanging="360"/>
      </w:pPr>
    </w:lvl>
    <w:lvl w:ilvl="1" w:tplc="3BA8EAE6">
      <w:start w:val="1"/>
      <w:numFmt w:val="lowerLetter"/>
      <w:lvlText w:val="%2."/>
      <w:lvlJc w:val="left"/>
      <w:pPr>
        <w:ind w:left="1440" w:hanging="360"/>
      </w:pPr>
    </w:lvl>
    <w:lvl w:ilvl="2" w:tplc="3AFC5468">
      <w:start w:val="1"/>
      <w:numFmt w:val="lowerRoman"/>
      <w:lvlText w:val="%3."/>
      <w:lvlJc w:val="right"/>
      <w:pPr>
        <w:ind w:left="2160" w:hanging="180"/>
      </w:pPr>
    </w:lvl>
    <w:lvl w:ilvl="3" w:tplc="7C10EED6">
      <w:start w:val="1"/>
      <w:numFmt w:val="decimal"/>
      <w:lvlText w:val="%4."/>
      <w:lvlJc w:val="left"/>
      <w:pPr>
        <w:ind w:left="2880" w:hanging="360"/>
      </w:pPr>
    </w:lvl>
    <w:lvl w:ilvl="4" w:tplc="3B92A896">
      <w:start w:val="1"/>
      <w:numFmt w:val="lowerLetter"/>
      <w:lvlText w:val="%5."/>
      <w:lvlJc w:val="left"/>
      <w:pPr>
        <w:ind w:left="3600" w:hanging="360"/>
      </w:pPr>
    </w:lvl>
    <w:lvl w:ilvl="5" w:tplc="1A0C9B5E">
      <w:start w:val="1"/>
      <w:numFmt w:val="lowerRoman"/>
      <w:lvlText w:val="%6."/>
      <w:lvlJc w:val="right"/>
      <w:pPr>
        <w:ind w:left="4320" w:hanging="180"/>
      </w:pPr>
    </w:lvl>
    <w:lvl w:ilvl="6" w:tplc="FEBE7516">
      <w:start w:val="1"/>
      <w:numFmt w:val="decimal"/>
      <w:lvlText w:val="%7."/>
      <w:lvlJc w:val="left"/>
      <w:pPr>
        <w:ind w:left="5040" w:hanging="360"/>
      </w:pPr>
    </w:lvl>
    <w:lvl w:ilvl="7" w:tplc="2DF80B62">
      <w:start w:val="1"/>
      <w:numFmt w:val="lowerLetter"/>
      <w:lvlText w:val="%8."/>
      <w:lvlJc w:val="left"/>
      <w:pPr>
        <w:ind w:left="5760" w:hanging="360"/>
      </w:pPr>
    </w:lvl>
    <w:lvl w:ilvl="8" w:tplc="0B30ABA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3323A"/>
    <w:multiLevelType w:val="hybridMultilevel"/>
    <w:tmpl w:val="0C5695D2"/>
    <w:lvl w:ilvl="0" w:tplc="086EACA4">
      <w:start w:val="1"/>
      <w:numFmt w:val="decimal"/>
      <w:lvlText w:val="%1."/>
      <w:lvlJc w:val="left"/>
      <w:pPr>
        <w:ind w:left="709" w:hanging="360"/>
      </w:pPr>
    </w:lvl>
    <w:lvl w:ilvl="1" w:tplc="7B9EC11C">
      <w:start w:val="1"/>
      <w:numFmt w:val="lowerLetter"/>
      <w:lvlText w:val="%2."/>
      <w:lvlJc w:val="left"/>
      <w:pPr>
        <w:ind w:left="1429" w:hanging="360"/>
      </w:pPr>
    </w:lvl>
    <w:lvl w:ilvl="2" w:tplc="D542C028">
      <w:start w:val="1"/>
      <w:numFmt w:val="lowerRoman"/>
      <w:lvlText w:val="%3."/>
      <w:lvlJc w:val="right"/>
      <w:pPr>
        <w:ind w:left="2149" w:hanging="180"/>
      </w:pPr>
    </w:lvl>
    <w:lvl w:ilvl="3" w:tplc="337224EC">
      <w:start w:val="1"/>
      <w:numFmt w:val="decimal"/>
      <w:lvlText w:val="%4."/>
      <w:lvlJc w:val="left"/>
      <w:pPr>
        <w:ind w:left="2869" w:hanging="360"/>
      </w:pPr>
    </w:lvl>
    <w:lvl w:ilvl="4" w:tplc="F50EE5F0">
      <w:start w:val="1"/>
      <w:numFmt w:val="lowerLetter"/>
      <w:lvlText w:val="%5."/>
      <w:lvlJc w:val="left"/>
      <w:pPr>
        <w:ind w:left="3589" w:hanging="360"/>
      </w:pPr>
    </w:lvl>
    <w:lvl w:ilvl="5" w:tplc="D1D808A4">
      <w:start w:val="1"/>
      <w:numFmt w:val="lowerRoman"/>
      <w:lvlText w:val="%6."/>
      <w:lvlJc w:val="right"/>
      <w:pPr>
        <w:ind w:left="4309" w:hanging="180"/>
      </w:pPr>
    </w:lvl>
    <w:lvl w:ilvl="6" w:tplc="F50685FC">
      <w:start w:val="1"/>
      <w:numFmt w:val="decimal"/>
      <w:lvlText w:val="%7."/>
      <w:lvlJc w:val="left"/>
      <w:pPr>
        <w:ind w:left="5029" w:hanging="360"/>
      </w:pPr>
    </w:lvl>
    <w:lvl w:ilvl="7" w:tplc="883CF710">
      <w:start w:val="1"/>
      <w:numFmt w:val="lowerLetter"/>
      <w:lvlText w:val="%8."/>
      <w:lvlJc w:val="left"/>
      <w:pPr>
        <w:ind w:left="5749" w:hanging="360"/>
      </w:pPr>
    </w:lvl>
    <w:lvl w:ilvl="8" w:tplc="E04C8092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6FC81687"/>
    <w:multiLevelType w:val="hybridMultilevel"/>
    <w:tmpl w:val="C47A22FE"/>
    <w:lvl w:ilvl="0" w:tplc="B3AAFEC4">
      <w:start w:val="1"/>
      <w:numFmt w:val="decimal"/>
      <w:lvlText w:val="%1."/>
      <w:lvlJc w:val="left"/>
      <w:pPr>
        <w:ind w:left="709" w:hanging="360"/>
      </w:pPr>
    </w:lvl>
    <w:lvl w:ilvl="1" w:tplc="3C2E202C">
      <w:start w:val="1"/>
      <w:numFmt w:val="lowerLetter"/>
      <w:lvlText w:val="%2."/>
      <w:lvlJc w:val="left"/>
      <w:pPr>
        <w:ind w:left="1440" w:hanging="360"/>
      </w:pPr>
    </w:lvl>
    <w:lvl w:ilvl="2" w:tplc="92F8DF38">
      <w:start w:val="1"/>
      <w:numFmt w:val="lowerRoman"/>
      <w:lvlText w:val="%3."/>
      <w:lvlJc w:val="right"/>
      <w:pPr>
        <w:ind w:left="2160" w:hanging="180"/>
      </w:pPr>
    </w:lvl>
    <w:lvl w:ilvl="3" w:tplc="F8127E7A">
      <w:start w:val="1"/>
      <w:numFmt w:val="decimal"/>
      <w:lvlText w:val="%4."/>
      <w:lvlJc w:val="left"/>
      <w:pPr>
        <w:ind w:left="2880" w:hanging="360"/>
      </w:pPr>
    </w:lvl>
    <w:lvl w:ilvl="4" w:tplc="7354B63E">
      <w:start w:val="1"/>
      <w:numFmt w:val="lowerLetter"/>
      <w:lvlText w:val="%5."/>
      <w:lvlJc w:val="left"/>
      <w:pPr>
        <w:ind w:left="3600" w:hanging="360"/>
      </w:pPr>
    </w:lvl>
    <w:lvl w:ilvl="5" w:tplc="E81E47AA">
      <w:start w:val="1"/>
      <w:numFmt w:val="lowerRoman"/>
      <w:lvlText w:val="%6."/>
      <w:lvlJc w:val="right"/>
      <w:pPr>
        <w:ind w:left="4320" w:hanging="180"/>
      </w:pPr>
    </w:lvl>
    <w:lvl w:ilvl="6" w:tplc="DA628AE8">
      <w:start w:val="1"/>
      <w:numFmt w:val="decimal"/>
      <w:lvlText w:val="%7."/>
      <w:lvlJc w:val="left"/>
      <w:pPr>
        <w:ind w:left="5040" w:hanging="360"/>
      </w:pPr>
    </w:lvl>
    <w:lvl w:ilvl="7" w:tplc="57F4A496">
      <w:start w:val="1"/>
      <w:numFmt w:val="lowerLetter"/>
      <w:lvlText w:val="%8."/>
      <w:lvlJc w:val="left"/>
      <w:pPr>
        <w:ind w:left="5760" w:hanging="360"/>
      </w:pPr>
    </w:lvl>
    <w:lvl w:ilvl="8" w:tplc="AF98ED8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75670"/>
    <w:multiLevelType w:val="hybridMultilevel"/>
    <w:tmpl w:val="AA72703C"/>
    <w:lvl w:ilvl="0" w:tplc="0C16FD4E">
      <w:start w:val="1"/>
      <w:numFmt w:val="bullet"/>
      <w:lvlText w:val="–"/>
      <w:lvlJc w:val="left"/>
      <w:pPr>
        <w:ind w:left="1405" w:hanging="360"/>
      </w:pPr>
      <w:rPr>
        <w:rFonts w:ascii="Arial" w:eastAsia="Arial" w:hAnsi="Arial" w:cs="Arial" w:hint="default"/>
      </w:rPr>
    </w:lvl>
    <w:lvl w:ilvl="1" w:tplc="607C015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714BBD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0E29A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782989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73ACF5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6A8D41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E82D40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AEC1C6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022F4"/>
    <w:rsid w:val="00054085"/>
    <w:rsid w:val="001262E4"/>
    <w:rsid w:val="001B15DE"/>
    <w:rsid w:val="002B2DEF"/>
    <w:rsid w:val="003327A6"/>
    <w:rsid w:val="003D0CC1"/>
    <w:rsid w:val="00425FBC"/>
    <w:rsid w:val="004C2D2F"/>
    <w:rsid w:val="004F5C21"/>
    <w:rsid w:val="00532AD0"/>
    <w:rsid w:val="005911D4"/>
    <w:rsid w:val="00594047"/>
    <w:rsid w:val="00596E5D"/>
    <w:rsid w:val="006A792F"/>
    <w:rsid w:val="006D212E"/>
    <w:rsid w:val="006F4807"/>
    <w:rsid w:val="00716F94"/>
    <w:rsid w:val="00912BE2"/>
    <w:rsid w:val="009B687E"/>
    <w:rsid w:val="009C4B59"/>
    <w:rsid w:val="009F616C"/>
    <w:rsid w:val="00A130B3"/>
    <w:rsid w:val="00AA1894"/>
    <w:rsid w:val="00AB059B"/>
    <w:rsid w:val="00AC2006"/>
    <w:rsid w:val="00B96387"/>
    <w:rsid w:val="00C31FCD"/>
    <w:rsid w:val="00CB1F76"/>
    <w:rsid w:val="00CF648C"/>
    <w:rsid w:val="00E110E4"/>
    <w:rsid w:val="00E75D31"/>
    <w:rsid w:val="00EB01A8"/>
    <w:rsid w:val="00EC1FC9"/>
    <w:rsid w:val="00EF37DE"/>
    <w:rsid w:val="00F44EB4"/>
    <w:rsid w:val="00F65907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792F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link w:val="2"/>
    <w:uiPriority w:val="9"/>
    <w:qFormat/>
    <w:rsid w:val="00EB01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">
    <w:name w:val="Заголовок 2 Знак"/>
    <w:basedOn w:val="a0"/>
    <w:link w:val="21"/>
    <w:uiPriority w:val="9"/>
    <w:rsid w:val="00EB01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792F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link w:val="2"/>
    <w:uiPriority w:val="9"/>
    <w:qFormat/>
    <w:rsid w:val="00EB01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">
    <w:name w:val="Заголовок 2 Знак"/>
    <w:basedOn w:val="a0"/>
    <w:link w:val="21"/>
    <w:uiPriority w:val="9"/>
    <w:rsid w:val="00EB01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2608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Владимир</cp:lastModifiedBy>
  <cp:revision>2</cp:revision>
  <dcterms:created xsi:type="dcterms:W3CDTF">2024-02-19T14:18:00Z</dcterms:created>
  <dcterms:modified xsi:type="dcterms:W3CDTF">2024-02-19T14:18:00Z</dcterms:modified>
</cp:coreProperties>
</file>