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4F426741" w14:textId="77777777" w:rsidTr="00917F42">
        <w:tc>
          <w:tcPr>
            <w:tcW w:w="5670" w:type="dxa"/>
          </w:tcPr>
          <w:p w14:paraId="0941EC6E" w14:textId="77777777" w:rsidR="00666BDD" w:rsidRDefault="00666BDD" w:rsidP="003C3E3B">
            <w:pPr>
              <w:pStyle w:val="af1"/>
              <w:contextualSpacing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454A683F" wp14:editId="528E2455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117F5ED" w14:textId="77777777" w:rsidR="00666BDD" w:rsidRDefault="00666BDD" w:rsidP="003C3E3B">
            <w:pPr>
              <w:spacing w:line="360" w:lineRule="auto"/>
              <w:ind w:left="290"/>
              <w:contextualSpacing/>
              <w:jc w:val="center"/>
              <w:rPr>
                <w:sz w:val="30"/>
              </w:rPr>
            </w:pPr>
          </w:p>
        </w:tc>
      </w:tr>
    </w:tbl>
    <w:p w14:paraId="41800081" w14:textId="77777777" w:rsidR="00A36EE2" w:rsidRDefault="00A36EE2" w:rsidP="003C3E3B">
      <w:pPr>
        <w:spacing w:after="0" w:line="360" w:lineRule="auto"/>
        <w:contextualSpacing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66A0312C" w14:textId="77777777" w:rsidR="00B610A2" w:rsidRDefault="00B610A2" w:rsidP="003C3E3B">
          <w:pPr>
            <w:spacing w:after="0" w:line="360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2A8B5CCC" w14:textId="77777777" w:rsidR="00334165" w:rsidRDefault="00334165" w:rsidP="003C3E3B">
          <w:pPr>
            <w:spacing w:after="0" w:line="360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F73C298" w14:textId="77777777" w:rsidR="00666BDD" w:rsidRPr="00A204BB" w:rsidRDefault="00666BDD" w:rsidP="003C3E3B">
          <w:pPr>
            <w:spacing w:after="0" w:line="360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6FD1BCE" w14:textId="77777777" w:rsidR="00334165" w:rsidRPr="00A204BB" w:rsidRDefault="00D37DEA" w:rsidP="003C3E3B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7209ED4" w14:textId="77777777" w:rsidR="00832EBB" w:rsidRDefault="000F0FC3" w:rsidP="003C3E3B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bookmarkStart w:id="0" w:name="_Hlk125399925"/>
          <w:r w:rsidR="00D40FCF">
            <w:rPr>
              <w:rFonts w:ascii="Times New Roman" w:eastAsia="Arial Unicode MS" w:hAnsi="Times New Roman" w:cs="Times New Roman"/>
              <w:sz w:val="56"/>
              <w:szCs w:val="56"/>
            </w:rPr>
            <w:t>ВЫПЕЧКА ОСЕТИНСКИХ ПИРОГОВ</w:t>
          </w:r>
          <w:bookmarkEnd w:id="0"/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304276D3" w14:textId="77777777" w:rsidR="00686D6B" w:rsidRDefault="00D40FCF" w:rsidP="003C3E3B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</w:t>
          </w:r>
          <w:r w:rsidRPr="00D40FCF">
            <w:rPr>
              <w:rFonts w:ascii="Times New Roman" w:eastAsia="Arial Unicode MS" w:hAnsi="Times New Roman" w:cs="Times New Roman"/>
              <w:sz w:val="36"/>
              <w:szCs w:val="36"/>
            </w:rPr>
            <w:t>егионального</w:t>
          </w:r>
          <w:r w:rsidR="00752F51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этапа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</w:t>
          </w:r>
          <w:r w:rsidR="00686D6B">
            <w:rPr>
              <w:rFonts w:ascii="Times New Roman" w:eastAsia="Arial Unicode MS" w:hAnsi="Times New Roman" w:cs="Times New Roman"/>
              <w:sz w:val="36"/>
              <w:szCs w:val="36"/>
            </w:rPr>
            <w:t>Пензенской области</w:t>
          </w:r>
        </w:p>
        <w:p w14:paraId="497A018F" w14:textId="0A9A7BA9" w:rsidR="00D83E4E" w:rsidRPr="00D83E4E" w:rsidRDefault="00686D6B" w:rsidP="003C3E3B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в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20</w:t>
          </w:r>
          <w:r w:rsidR="00D40FCF">
            <w:rPr>
              <w:rFonts w:ascii="Times New Roman" w:eastAsia="Arial Unicode MS" w:hAnsi="Times New Roman" w:cs="Times New Roman"/>
              <w:sz w:val="36"/>
              <w:szCs w:val="36"/>
            </w:rPr>
            <w:t>2</w:t>
          </w:r>
          <w:r w:rsidR="00C31969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 w:rsidR="00D40FCF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689A9CEB" w14:textId="77777777" w:rsidR="00334165" w:rsidRPr="00A204BB" w:rsidRDefault="00EC5AC4" w:rsidP="003C3E3B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0E82D8A3" w14:textId="77777777" w:rsidR="006C6D6D" w:rsidRDefault="006C6D6D" w:rsidP="003C3E3B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4CBDA2F5" w14:textId="77777777" w:rsidR="009B18A2" w:rsidRDefault="009B18A2" w:rsidP="003C3E3B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22215E42" w14:textId="77777777" w:rsidR="009B18A2" w:rsidRDefault="009B18A2" w:rsidP="003C3E3B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7529C7DD" w14:textId="77777777" w:rsidR="009B18A2" w:rsidRDefault="009B18A2" w:rsidP="003C3E3B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5EE56AD6" w14:textId="77777777" w:rsidR="00666BDD" w:rsidRDefault="00666BDD" w:rsidP="003C3E3B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22406FD5" w14:textId="77777777" w:rsidR="00666BDD" w:rsidRDefault="00666BDD" w:rsidP="003C3E3B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1D0EFAEC" w14:textId="77777777" w:rsidR="009B18A2" w:rsidRDefault="009B18A2" w:rsidP="003C3E3B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62BD0095" w14:textId="77777777" w:rsidR="009B18A2" w:rsidRDefault="009B18A2" w:rsidP="003C3E3B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3EFDF56A" w14:textId="77777777" w:rsidR="009B18A2" w:rsidRPr="00D40FCF" w:rsidRDefault="00D40FCF" w:rsidP="003C3E3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bookmarkStart w:id="1" w:name="_GoBack"/>
      <w:bookmarkEnd w:id="1"/>
      <w:r w:rsidRPr="00D40FCF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1969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D40FCF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2FBCAB24" w14:textId="77777777" w:rsidR="009955F8" w:rsidRPr="00A204BB" w:rsidRDefault="00D37DEA" w:rsidP="003C3E3B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73FE506D" w14:textId="77777777" w:rsidR="006C6D6D" w:rsidRPr="00A204BB" w:rsidRDefault="006C6D6D" w:rsidP="003C3E3B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Cs w:val="24"/>
        </w:rPr>
      </w:pPr>
    </w:p>
    <w:p w14:paraId="7E606951" w14:textId="77777777" w:rsidR="00DE39D8" w:rsidRDefault="009B18A2" w:rsidP="003C3E3B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3B55537" w14:textId="77777777" w:rsidR="00FC6098" w:rsidRPr="00A204BB" w:rsidRDefault="00FC6098" w:rsidP="003C3E3B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E930481" w14:textId="77777777" w:rsidR="00A4187F" w:rsidRPr="00AB0539" w:rsidRDefault="003E46A3" w:rsidP="003C3E3B">
      <w:pPr>
        <w:pStyle w:val="11"/>
        <w:spacing w:line="276" w:lineRule="auto"/>
        <w:contextualSpacing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B0539">
          <w:rPr>
            <w:rStyle w:val="ae"/>
            <w:rFonts w:ascii="Times New Roman" w:hAnsi="Times New Roman"/>
            <w:noProof/>
            <w:color w:val="auto"/>
            <w:szCs w:val="24"/>
          </w:rPr>
          <w:t>1. ОСНОВНЫЕ ТРЕБОВАНИЯ КОМПЕТЕНЦИИ</w:t>
        </w:r>
        <w:r w:rsidR="00A4187F" w:rsidRPr="00AB0539">
          <w:rPr>
            <w:rFonts w:ascii="Times New Roman" w:hAnsi="Times New Roman"/>
            <w:noProof/>
            <w:webHidden/>
            <w:szCs w:val="24"/>
          </w:rPr>
          <w:tab/>
        </w:r>
        <w:r w:rsidRPr="00AB0539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B0539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B0539">
          <w:rPr>
            <w:rFonts w:ascii="Times New Roman" w:hAnsi="Times New Roman"/>
            <w:noProof/>
            <w:webHidden/>
            <w:szCs w:val="24"/>
          </w:rPr>
        </w:r>
        <w:r w:rsidRPr="00AB0539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 w:rsidRPr="00AB0539">
          <w:rPr>
            <w:rFonts w:ascii="Times New Roman" w:hAnsi="Times New Roman"/>
            <w:noProof/>
            <w:webHidden/>
            <w:szCs w:val="24"/>
          </w:rPr>
          <w:t>3</w:t>
        </w:r>
        <w:r w:rsidRPr="00AB0539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1920CDCA" w14:textId="77777777" w:rsidR="00A4187F" w:rsidRPr="00AB0539" w:rsidRDefault="00EC5AC4" w:rsidP="003C3E3B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B0539">
          <w:rPr>
            <w:rStyle w:val="ae"/>
            <w:noProof/>
            <w:color w:val="auto"/>
            <w:sz w:val="24"/>
            <w:szCs w:val="24"/>
          </w:rPr>
          <w:t>1.1. Общие сведения о требованиях компетенции</w:t>
        </w:r>
        <w:r w:rsidR="00A4187F" w:rsidRPr="00AB0539">
          <w:rPr>
            <w:noProof/>
            <w:webHidden/>
            <w:sz w:val="24"/>
            <w:szCs w:val="24"/>
          </w:rPr>
          <w:tab/>
        </w:r>
        <w:r w:rsidR="001209E7">
          <w:rPr>
            <w:noProof/>
            <w:webHidden/>
            <w:sz w:val="24"/>
            <w:szCs w:val="24"/>
          </w:rPr>
          <w:t>………</w:t>
        </w:r>
        <w:r w:rsidR="003E46A3" w:rsidRPr="00AB0539">
          <w:rPr>
            <w:noProof/>
            <w:webHidden/>
            <w:sz w:val="24"/>
            <w:szCs w:val="24"/>
          </w:rPr>
          <w:fldChar w:fldCharType="begin"/>
        </w:r>
        <w:r w:rsidR="00A4187F" w:rsidRPr="00AB0539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3E46A3" w:rsidRPr="00AB0539">
          <w:rPr>
            <w:noProof/>
            <w:webHidden/>
            <w:sz w:val="24"/>
            <w:szCs w:val="24"/>
          </w:rPr>
        </w:r>
        <w:r w:rsidR="003E46A3" w:rsidRPr="00AB0539">
          <w:rPr>
            <w:noProof/>
            <w:webHidden/>
            <w:sz w:val="24"/>
            <w:szCs w:val="24"/>
          </w:rPr>
          <w:fldChar w:fldCharType="separate"/>
        </w:r>
        <w:r w:rsidR="003815C7" w:rsidRPr="00AB0539">
          <w:rPr>
            <w:noProof/>
            <w:webHidden/>
            <w:sz w:val="24"/>
            <w:szCs w:val="24"/>
          </w:rPr>
          <w:t>3</w:t>
        </w:r>
        <w:r w:rsidR="003E46A3" w:rsidRPr="00AB0539">
          <w:rPr>
            <w:noProof/>
            <w:webHidden/>
            <w:sz w:val="24"/>
            <w:szCs w:val="24"/>
          </w:rPr>
          <w:fldChar w:fldCharType="end"/>
        </w:r>
      </w:hyperlink>
    </w:p>
    <w:p w14:paraId="1A837ADA" w14:textId="77777777" w:rsidR="00A4187F" w:rsidRPr="00AB0539" w:rsidRDefault="00EC5AC4" w:rsidP="003C3E3B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B0539">
          <w:rPr>
            <w:rStyle w:val="ae"/>
            <w:noProof/>
            <w:color w:val="auto"/>
            <w:sz w:val="24"/>
            <w:szCs w:val="24"/>
          </w:rPr>
          <w:t>1.2. Перечень профессиональных задач специалиста по компетенции «</w:t>
        </w:r>
        <w:r w:rsidR="00D40FCF" w:rsidRPr="00AB0539">
          <w:rPr>
            <w:rStyle w:val="ae"/>
            <w:noProof/>
            <w:color w:val="auto"/>
            <w:sz w:val="24"/>
            <w:szCs w:val="24"/>
          </w:rPr>
          <w:t>Выпечка осетинских пирогов</w:t>
        </w:r>
        <w:r w:rsidR="00A4187F" w:rsidRPr="00AB0539">
          <w:rPr>
            <w:rStyle w:val="ae"/>
            <w:noProof/>
            <w:color w:val="auto"/>
            <w:sz w:val="24"/>
            <w:szCs w:val="24"/>
          </w:rPr>
          <w:t>»</w:t>
        </w:r>
        <w:r w:rsidR="00A4187F" w:rsidRPr="00AB0539">
          <w:rPr>
            <w:noProof/>
            <w:webHidden/>
            <w:sz w:val="24"/>
            <w:szCs w:val="24"/>
          </w:rPr>
          <w:tab/>
        </w:r>
        <w:r w:rsidR="00AB0539">
          <w:rPr>
            <w:noProof/>
            <w:webHidden/>
            <w:sz w:val="24"/>
            <w:szCs w:val="24"/>
          </w:rPr>
          <w:t>5</w:t>
        </w:r>
      </w:hyperlink>
    </w:p>
    <w:p w14:paraId="410CC713" w14:textId="77777777" w:rsidR="00A4187F" w:rsidRPr="00AB0539" w:rsidRDefault="00EC5AC4" w:rsidP="003C3E3B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B0539">
          <w:rPr>
            <w:rStyle w:val="ae"/>
            <w:noProof/>
            <w:color w:val="auto"/>
            <w:sz w:val="24"/>
            <w:szCs w:val="24"/>
          </w:rPr>
          <w:t>1.3. Требования к схеме оценки</w:t>
        </w:r>
        <w:r w:rsidR="00A4187F" w:rsidRPr="00AB0539">
          <w:rPr>
            <w:noProof/>
            <w:webHidden/>
            <w:sz w:val="24"/>
            <w:szCs w:val="24"/>
          </w:rPr>
          <w:tab/>
        </w:r>
        <w:r w:rsidR="00AB0539">
          <w:rPr>
            <w:noProof/>
            <w:webHidden/>
            <w:sz w:val="24"/>
            <w:szCs w:val="24"/>
          </w:rPr>
          <w:t>9</w:t>
        </w:r>
      </w:hyperlink>
    </w:p>
    <w:p w14:paraId="223E017D" w14:textId="77777777" w:rsidR="00A4187F" w:rsidRPr="00AB0539" w:rsidRDefault="00EC5AC4" w:rsidP="003C3E3B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B0539">
          <w:rPr>
            <w:rStyle w:val="ae"/>
            <w:noProof/>
            <w:color w:val="auto"/>
            <w:sz w:val="24"/>
            <w:szCs w:val="24"/>
          </w:rPr>
          <w:t>1.4. Спецификация оценки компетенции</w:t>
        </w:r>
        <w:r w:rsidR="00A4187F" w:rsidRPr="00AB0539">
          <w:rPr>
            <w:noProof/>
            <w:webHidden/>
            <w:sz w:val="24"/>
            <w:szCs w:val="24"/>
          </w:rPr>
          <w:tab/>
        </w:r>
        <w:r w:rsidR="00AB0539">
          <w:rPr>
            <w:noProof/>
            <w:webHidden/>
            <w:sz w:val="24"/>
            <w:szCs w:val="24"/>
          </w:rPr>
          <w:t>9</w:t>
        </w:r>
      </w:hyperlink>
    </w:p>
    <w:p w14:paraId="3FCBED3B" w14:textId="77777777" w:rsidR="00A4187F" w:rsidRPr="00A4187F" w:rsidRDefault="00EC5AC4" w:rsidP="003C3E3B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B0539">
          <w:rPr>
            <w:noProof/>
            <w:webHidden/>
            <w:sz w:val="24"/>
            <w:szCs w:val="24"/>
          </w:rPr>
          <w:t>11</w:t>
        </w:r>
      </w:hyperlink>
    </w:p>
    <w:p w14:paraId="0D58BB97" w14:textId="77777777" w:rsidR="00A4187F" w:rsidRPr="00A4187F" w:rsidRDefault="00EC5AC4" w:rsidP="003C3E3B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B0539">
          <w:rPr>
            <w:noProof/>
            <w:webHidden/>
            <w:sz w:val="24"/>
            <w:szCs w:val="24"/>
          </w:rPr>
          <w:t>11</w:t>
        </w:r>
      </w:hyperlink>
    </w:p>
    <w:p w14:paraId="20214A74" w14:textId="77777777" w:rsidR="00A4187F" w:rsidRPr="00A4187F" w:rsidRDefault="00EC5AC4" w:rsidP="003C3E3B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B0539">
          <w:rPr>
            <w:noProof/>
            <w:webHidden/>
            <w:sz w:val="24"/>
            <w:szCs w:val="24"/>
          </w:rPr>
          <w:t>12</w:t>
        </w:r>
      </w:hyperlink>
    </w:p>
    <w:p w14:paraId="3831F944" w14:textId="77777777" w:rsidR="00A4187F" w:rsidRPr="00A4187F" w:rsidRDefault="00EC5AC4" w:rsidP="003C3E3B">
      <w:pPr>
        <w:pStyle w:val="11"/>
        <w:spacing w:line="276" w:lineRule="auto"/>
        <w:contextualSpacing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B0539">
          <w:rPr>
            <w:rFonts w:ascii="Times New Roman" w:hAnsi="Times New Roman"/>
            <w:noProof/>
            <w:webHidden/>
            <w:szCs w:val="24"/>
            <w:lang w:val="ru-RU"/>
          </w:rPr>
          <w:t>20</w:t>
        </w:r>
      </w:hyperlink>
    </w:p>
    <w:p w14:paraId="70347739" w14:textId="77777777" w:rsidR="00A4187F" w:rsidRPr="00A4187F" w:rsidRDefault="00EC5AC4" w:rsidP="003C3E3B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209E7">
          <w:rPr>
            <w:noProof/>
            <w:webHidden/>
            <w:sz w:val="24"/>
            <w:szCs w:val="24"/>
          </w:rPr>
          <w:t>….</w:t>
        </w:r>
        <w:r w:rsidR="00AB0539">
          <w:rPr>
            <w:noProof/>
            <w:webHidden/>
            <w:sz w:val="24"/>
            <w:szCs w:val="24"/>
          </w:rPr>
          <w:t>21</w:t>
        </w:r>
      </w:hyperlink>
    </w:p>
    <w:p w14:paraId="27CEB786" w14:textId="77777777" w:rsidR="00A4187F" w:rsidRPr="00A4187F" w:rsidRDefault="00EC5AC4" w:rsidP="003C3E3B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209E7">
          <w:rPr>
            <w:noProof/>
            <w:webHidden/>
            <w:sz w:val="24"/>
            <w:szCs w:val="24"/>
          </w:rPr>
          <w:t>..</w:t>
        </w:r>
        <w:r w:rsidR="00AB0539">
          <w:rPr>
            <w:noProof/>
            <w:webHidden/>
            <w:sz w:val="24"/>
            <w:szCs w:val="24"/>
          </w:rPr>
          <w:t>21</w:t>
        </w:r>
      </w:hyperlink>
    </w:p>
    <w:p w14:paraId="40636639" w14:textId="77777777" w:rsidR="00A4187F" w:rsidRPr="00A4187F" w:rsidRDefault="00EC5AC4" w:rsidP="003C3E3B">
      <w:pPr>
        <w:pStyle w:val="11"/>
        <w:spacing w:line="276" w:lineRule="auto"/>
        <w:contextualSpacing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B0539">
          <w:rPr>
            <w:rFonts w:ascii="Times New Roman" w:hAnsi="Times New Roman"/>
            <w:noProof/>
            <w:webHidden/>
            <w:szCs w:val="24"/>
            <w:lang w:val="ru-RU"/>
          </w:rPr>
          <w:t>21</w:t>
        </w:r>
      </w:hyperlink>
    </w:p>
    <w:p w14:paraId="40556AAE" w14:textId="77777777" w:rsidR="00AA2B8A" w:rsidRPr="00A204BB" w:rsidRDefault="003E46A3" w:rsidP="003C3E3B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27EA641D" w14:textId="77777777" w:rsidR="00AA2B8A" w:rsidRPr="00A204BB" w:rsidRDefault="00AA2B8A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60F6A46" w14:textId="77777777" w:rsidR="00AA2B8A" w:rsidRPr="00A204BB" w:rsidRDefault="00AA2B8A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6CF30A" w14:textId="77777777" w:rsidR="00AA2B8A" w:rsidRPr="00A204BB" w:rsidRDefault="00AA2B8A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B4D141" w14:textId="77777777" w:rsidR="00AA2B8A" w:rsidRPr="00A204BB" w:rsidRDefault="00AA2B8A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1CC5F96" w14:textId="77777777" w:rsidR="00AA2B8A" w:rsidRPr="00A204BB" w:rsidRDefault="00AA2B8A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7BE770" w14:textId="77777777" w:rsidR="00AA2B8A" w:rsidRPr="00A204BB" w:rsidRDefault="00AA2B8A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46AADBF" w14:textId="77777777" w:rsidR="00AA2B8A" w:rsidRDefault="00AA2B8A" w:rsidP="003C3E3B">
      <w:pPr>
        <w:pStyle w:val="-2"/>
        <w:spacing w:before="0" w:after="0"/>
        <w:contextualSpacing/>
        <w:rPr>
          <w:lang w:eastAsia="ru-RU"/>
        </w:rPr>
      </w:pPr>
    </w:p>
    <w:p w14:paraId="4B984E2E" w14:textId="77777777" w:rsidR="009B18A2" w:rsidRDefault="009B18A2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CFC13BA" w14:textId="77777777" w:rsidR="009B18A2" w:rsidRDefault="009B18A2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8D9851" w14:textId="77777777" w:rsidR="009B18A2" w:rsidRDefault="009B18A2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C193BC9" w14:textId="77777777" w:rsidR="009B18A2" w:rsidRDefault="009B18A2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175820" w14:textId="77777777" w:rsidR="009B18A2" w:rsidRDefault="009B18A2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D9C8FC1" w14:textId="77777777" w:rsidR="009B18A2" w:rsidRDefault="009B18A2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A43A792" w14:textId="77777777" w:rsidR="009B18A2" w:rsidRDefault="009B18A2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0805851" w14:textId="77777777" w:rsidR="009B18A2" w:rsidRDefault="009B18A2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6C8F1D1" w14:textId="77777777" w:rsidR="00AA2B8A" w:rsidRDefault="00AA2B8A" w:rsidP="003C3E3B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5F1C954" w14:textId="77777777" w:rsidR="00A204BB" w:rsidRDefault="00D37DEA" w:rsidP="003C3E3B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54C4A" w14:textId="77777777" w:rsidR="00F50AC5" w:rsidRDefault="00F50AC5" w:rsidP="003C3E3B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70CBC99" w14:textId="77777777" w:rsidR="00D40FCF" w:rsidRPr="003F5866" w:rsidRDefault="00D40FCF" w:rsidP="003C3E3B">
      <w:pPr>
        <w:pStyle w:val="bullet"/>
        <w:numPr>
          <w:ilvl w:val="0"/>
          <w:numId w:val="0"/>
        </w:numPr>
        <w:spacing w:line="276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F5866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proofErr w:type="gramStart"/>
      <w:r w:rsidRPr="003F5866">
        <w:rPr>
          <w:rFonts w:ascii="Times New Roman" w:hAnsi="Times New Roman"/>
          <w:bCs/>
          <w:i/>
          <w:sz w:val="28"/>
          <w:szCs w:val="28"/>
          <w:lang w:val="ru-RU" w:eastAsia="ru-RU"/>
        </w:rPr>
        <w:t>КЗ</w:t>
      </w:r>
      <w:proofErr w:type="gramEnd"/>
      <w:r w:rsidRPr="003F5866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конкурсное задание;</w:t>
      </w:r>
    </w:p>
    <w:p w14:paraId="6EAC3463" w14:textId="77777777" w:rsidR="00D40FCF" w:rsidRPr="003F5866" w:rsidRDefault="00D40FCF" w:rsidP="003C3E3B">
      <w:pPr>
        <w:pStyle w:val="bullet"/>
        <w:numPr>
          <w:ilvl w:val="0"/>
          <w:numId w:val="0"/>
        </w:numPr>
        <w:spacing w:line="276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F5866">
        <w:rPr>
          <w:rFonts w:ascii="Times New Roman" w:hAnsi="Times New Roman"/>
          <w:bCs/>
          <w:i/>
          <w:sz w:val="28"/>
          <w:szCs w:val="28"/>
          <w:lang w:val="ru-RU" w:eastAsia="ru-RU"/>
        </w:rPr>
        <w:t>2. ИЛ – инфраструктурный лист;</w:t>
      </w:r>
    </w:p>
    <w:p w14:paraId="5F62AF00" w14:textId="77777777" w:rsidR="00D40FCF" w:rsidRPr="003F5866" w:rsidRDefault="00D40FCF" w:rsidP="003C3E3B">
      <w:pPr>
        <w:pStyle w:val="bullet"/>
        <w:numPr>
          <w:ilvl w:val="0"/>
          <w:numId w:val="0"/>
        </w:numPr>
        <w:spacing w:line="276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F5866">
        <w:rPr>
          <w:rFonts w:ascii="Times New Roman" w:hAnsi="Times New Roman"/>
          <w:bCs/>
          <w:i/>
          <w:sz w:val="28"/>
          <w:szCs w:val="28"/>
          <w:lang w:val="ru-RU" w:eastAsia="ru-RU"/>
        </w:rPr>
        <w:t>3. ПЗ – план застройки;</w:t>
      </w:r>
    </w:p>
    <w:p w14:paraId="67E088B6" w14:textId="77777777" w:rsidR="00D40FCF" w:rsidRPr="003F5866" w:rsidRDefault="00D40FCF" w:rsidP="003C3E3B">
      <w:pPr>
        <w:pStyle w:val="bullet"/>
        <w:numPr>
          <w:ilvl w:val="0"/>
          <w:numId w:val="0"/>
        </w:numPr>
        <w:spacing w:line="276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F5866">
        <w:rPr>
          <w:rFonts w:ascii="Times New Roman" w:hAnsi="Times New Roman"/>
          <w:bCs/>
          <w:i/>
          <w:sz w:val="28"/>
          <w:szCs w:val="28"/>
          <w:lang w:val="ru-RU" w:eastAsia="ru-RU"/>
        </w:rPr>
        <w:t>4. ТК – требования компетенции;</w:t>
      </w:r>
    </w:p>
    <w:p w14:paraId="2BE995AB" w14:textId="77777777" w:rsidR="00D40FCF" w:rsidRPr="003F5866" w:rsidRDefault="00D40FCF" w:rsidP="003C3E3B">
      <w:pPr>
        <w:pStyle w:val="bullet"/>
        <w:numPr>
          <w:ilvl w:val="0"/>
          <w:numId w:val="0"/>
        </w:numPr>
        <w:spacing w:line="276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F5866">
        <w:rPr>
          <w:rFonts w:ascii="Times New Roman" w:hAnsi="Times New Roman"/>
          <w:bCs/>
          <w:i/>
          <w:sz w:val="28"/>
          <w:szCs w:val="28"/>
          <w:lang w:val="ru-RU" w:eastAsia="ru-RU"/>
        </w:rPr>
        <w:t>5. МКИ – мучные кулинарные изделия</w:t>
      </w:r>
    </w:p>
    <w:p w14:paraId="3B1F9C02" w14:textId="77777777" w:rsidR="00D40FCF" w:rsidRPr="003F5866" w:rsidRDefault="00D40FCF" w:rsidP="003C3E3B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6B0DF3A" w14:textId="77777777" w:rsidR="00C17B01" w:rsidRPr="00FB3492" w:rsidRDefault="00C17B01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A70A07F" w14:textId="77777777" w:rsidR="00E04FDF" w:rsidRDefault="00DE39D8" w:rsidP="003C3E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bookmarkStart w:id="2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2"/>
    </w:p>
    <w:p w14:paraId="1DC9D53F" w14:textId="77777777" w:rsidR="00DE39D8" w:rsidRPr="00A204BB" w:rsidRDefault="00D37DEA" w:rsidP="003C3E3B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34"/>
          <w:szCs w:val="34"/>
        </w:rPr>
      </w:pPr>
      <w:bookmarkStart w:id="3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3"/>
    </w:p>
    <w:p w14:paraId="630692B3" w14:textId="77777777" w:rsidR="00DE39D8" w:rsidRPr="00D17132" w:rsidRDefault="00D37DEA" w:rsidP="003C3E3B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4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4"/>
    </w:p>
    <w:p w14:paraId="0E36BB71" w14:textId="77777777" w:rsidR="00D40FCF" w:rsidRPr="003F5866" w:rsidRDefault="00D40FCF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78885652"/>
      <w:bookmarkStart w:id="6" w:name="_Toc142037185"/>
      <w:r w:rsidRPr="003F5866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«Выпечка осетинских пирогов» </w:t>
      </w:r>
      <w:bookmarkStart w:id="7" w:name="_Hlk123050441"/>
      <w:r w:rsidRPr="003F5866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7"/>
      <w:r w:rsidRPr="003F5866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64C18C6E" w14:textId="77777777" w:rsidR="00D40FCF" w:rsidRPr="003F5866" w:rsidRDefault="00D40FCF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0354282" w14:textId="77777777" w:rsidR="00D40FCF" w:rsidRPr="003F5866" w:rsidRDefault="00D40FCF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6455A4E" w14:textId="77777777" w:rsidR="00D40FCF" w:rsidRPr="003F5866" w:rsidRDefault="00D40FCF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DA63D85" w14:textId="77777777" w:rsidR="00D40FCF" w:rsidRPr="003F5866" w:rsidRDefault="00D40FCF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1D9319B2" w14:textId="77777777" w:rsidR="00D40FCF" w:rsidRPr="003F5866" w:rsidRDefault="00D40FCF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</w:t>
      </w:r>
      <w:r w:rsidR="000C2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необходимо заказать дополнительные продукты, или убра</w:t>
      </w:r>
      <w:r w:rsidR="00C3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лишние он делает это в день Д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-1. Если заказ продуктов превышает максимальные значения, указанные в списке продуктов, то баллы за данный аспект вычитаются.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C40C3A" w14:textId="77777777" w:rsidR="00D40FCF" w:rsidRPr="003F5866" w:rsidRDefault="00D40FCF" w:rsidP="003C3E3B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14:paraId="21160DE0" w14:textId="77777777" w:rsidR="000244DA" w:rsidRPr="00D83E4E" w:rsidRDefault="00270E01" w:rsidP="003C3E3B">
      <w:pPr>
        <w:pStyle w:val="-2"/>
        <w:spacing w:before="0" w:after="0"/>
        <w:ind w:firstLine="709"/>
        <w:contextualSpacing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D40FCF" w:rsidRPr="00D40FCF">
        <w:rPr>
          <w:rFonts w:ascii="Times New Roman" w:hAnsi="Times New Roman"/>
          <w:color w:val="000000"/>
          <w:sz w:val="24"/>
        </w:rPr>
        <w:t>ВЫПЕЧКА ОСЕТИНСКИХ ПИРОГОВ</w:t>
      </w:r>
      <w:r w:rsidRPr="00D40FCF">
        <w:rPr>
          <w:rFonts w:ascii="Times New Roman" w:hAnsi="Times New Roman"/>
          <w:sz w:val="24"/>
        </w:rPr>
        <w:t>»</w:t>
      </w:r>
      <w:bookmarkEnd w:id="6"/>
    </w:p>
    <w:p w14:paraId="661F0711" w14:textId="77777777" w:rsidR="00C56A9B" w:rsidRDefault="00C56A9B" w:rsidP="003C3E3B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4F5EF5F6" w14:textId="77777777" w:rsidR="00640E46" w:rsidRDefault="00640E46" w:rsidP="003C3E3B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90EAF98" w14:textId="77777777" w:rsidR="00640E46" w:rsidRPr="00640E46" w:rsidRDefault="00640E46" w:rsidP="003C3E3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1"/>
        <w:gridCol w:w="7944"/>
        <w:gridCol w:w="1280"/>
      </w:tblGrid>
      <w:tr w:rsidR="00D40FCF" w:rsidRPr="003F5866" w14:paraId="10554589" w14:textId="77777777" w:rsidTr="00917F42">
        <w:tc>
          <w:tcPr>
            <w:tcW w:w="330" w:type="pct"/>
            <w:shd w:val="clear" w:color="auto" w:fill="92D050"/>
            <w:vAlign w:val="center"/>
          </w:tcPr>
          <w:p w14:paraId="137309CD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№ </w:t>
            </w:r>
            <w:proofErr w:type="gramStart"/>
            <w:r w:rsidRPr="003F586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</w:t>
            </w:r>
            <w:proofErr w:type="gramEnd"/>
            <w:r w:rsidRPr="003F586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/п</w:t>
            </w:r>
          </w:p>
        </w:tc>
        <w:tc>
          <w:tcPr>
            <w:tcW w:w="4040" w:type="pct"/>
            <w:shd w:val="clear" w:color="auto" w:fill="92D050"/>
            <w:vAlign w:val="center"/>
          </w:tcPr>
          <w:p w14:paraId="3F4BBE10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3F586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630" w:type="pct"/>
            <w:shd w:val="clear" w:color="auto" w:fill="92D050"/>
            <w:vAlign w:val="center"/>
          </w:tcPr>
          <w:p w14:paraId="57C73551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Важность </w:t>
            </w:r>
            <w:proofErr w:type="gramStart"/>
            <w:r w:rsidRPr="003F586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</w:t>
            </w:r>
            <w:proofErr w:type="gramEnd"/>
            <w:r w:rsidRPr="003F586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%</w:t>
            </w:r>
          </w:p>
        </w:tc>
      </w:tr>
      <w:tr w:rsidR="00D40FCF" w:rsidRPr="003F5866" w14:paraId="536EC451" w14:textId="77777777" w:rsidTr="00917F4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2595BD5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4C3A9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2F69A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B1B02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7E3E3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E42DF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0" w:type="pct"/>
            <w:shd w:val="clear" w:color="auto" w:fill="auto"/>
            <w:vAlign w:val="center"/>
          </w:tcPr>
          <w:p w14:paraId="798842D2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Выполнение подготовительных работ по подготовке рабочего места повара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7B785C02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0FCF" w:rsidRPr="003F5866" w14:paraId="31AC004C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B6E408C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2FAF34FE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F90D0F5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Назначение, правила использования оборудования, инвентаря, инструментов, </w:t>
            </w:r>
            <w:proofErr w:type="spellStart"/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весоизмерительных</w:t>
            </w:r>
            <w:proofErr w:type="spellEnd"/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приборов, посуды, используемых в приготовлении блюд, напитков и кулинарных изделий, правила ухода за ними</w:t>
            </w:r>
          </w:p>
          <w:p w14:paraId="21AD3B4B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Требования к качеству, срокам и условиям хранения, признаки и органолептические методы определения доброкачественности пищевых продуктов, используемых в приготовлении блюд, напитков и кулинарных изделий</w:t>
            </w:r>
          </w:p>
          <w:p w14:paraId="0DC8827E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Принципы системы анализа рисков и критических контрольных точек </w:t>
            </w: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(далее - ХАССП) в организациях общественного питания</w:t>
            </w:r>
          </w:p>
          <w:p w14:paraId="6042D1DF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Требования охраны труда, санитарии и гигиены, пожарной безопасности в организациях питания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7E7A3764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58987B91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E943EF3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083FB3DE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EE3F8FC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3F5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Проверять исправность оборудования, инвентаря, инструментов, </w:t>
            </w:r>
            <w:proofErr w:type="spellStart"/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весоизмерительных</w:t>
            </w:r>
            <w:proofErr w:type="spellEnd"/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приборов</w:t>
            </w:r>
          </w:p>
          <w:p w14:paraId="5AD38AE6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3F5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Чистить, мыть и убирать оборудование, инвентарь после их использования</w:t>
            </w:r>
          </w:p>
          <w:p w14:paraId="008491F8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3F5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Упаковывать и складировать пищевые продукты, используемые в приготовлении блюд, напитков и кулинарных изделий или оставшиеся после их приготовления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78E08698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5626411B" w14:textId="77777777" w:rsidTr="00917F4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C942EA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pct"/>
            <w:shd w:val="clear" w:color="auto" w:fill="auto"/>
            <w:vAlign w:val="center"/>
          </w:tcPr>
          <w:p w14:paraId="0018F1AA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Составление рецептуры хлебобулочных изделий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57FBB48A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9EB4C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4AFEF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E17E7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7B59C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F0075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159BB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C0A84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C2A8B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8E000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40FCF" w:rsidRPr="003F5866" w14:paraId="7A933C7E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49C923C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55A2D113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23BB877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14:paraId="2820A305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 xml:space="preserve">- Требования к качеству, срокам, условиям хранения, </w:t>
            </w:r>
            <w:proofErr w:type="spellStart"/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, оформления и подачи сложных десертов, хлебобулочной продукции разнообразного ассортимента</w:t>
            </w:r>
          </w:p>
          <w:p w14:paraId="071ABEFA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Технологии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14:paraId="281D2D3A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Правила составления меню, заявок на продукты, ведения учета и составления товарных отчетов о производстве хлебобулочной продукции</w:t>
            </w:r>
          </w:p>
          <w:p w14:paraId="025CCA96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14:paraId="3CD49F07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14:paraId="43E5B4C6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применения ароматических веществ с целью улучшения вкусовых каче</w:t>
            </w:r>
            <w:proofErr w:type="gramStart"/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одукции хлебобулочного производства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5E54E99E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605BDBFA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D84B5C4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673E141D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3969CBD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Обосновывать предложения по изменению ассортимента хлебобулочной продукции</w:t>
            </w:r>
          </w:p>
          <w:p w14:paraId="5407D055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Производить анализ и оценку потребности хлебобулочного производства в трудовых и материальных ресурсах</w:t>
            </w:r>
          </w:p>
          <w:p w14:paraId="4AD02645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Оценивать наличие сырья и материалов и прогнозировать потребность в сырье и материалах для хлебобулочного производства в соответствии с имеющимися условиями хранения</w:t>
            </w:r>
          </w:p>
          <w:p w14:paraId="2E58F34B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Оценивать качество приготовления и безопасность готовой хлебобулочной продукции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257A5000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2EA5A4C1" w14:textId="77777777" w:rsidTr="00917F4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F12E6B4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95BE9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7CF49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814F6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8FB81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57169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C920D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BCC72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F1572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67CB2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0" w:type="pct"/>
            <w:shd w:val="clear" w:color="auto" w:fill="auto"/>
            <w:vAlign w:val="center"/>
          </w:tcPr>
          <w:p w14:paraId="1C0AA10B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Подбор и подготовка сырья и исходных материалов для изготовления хлебобулочных изделий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5ED0D772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60FF3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EA774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B0699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9065B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40FCF" w:rsidRPr="003F5866" w14:paraId="7D80066B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3AE55D5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721F9E6C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20D9177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lastRenderedPageBreak/>
              <w:t>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14:paraId="1D92625E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организации питания, в том числе диетического</w:t>
            </w:r>
          </w:p>
          <w:p w14:paraId="13D4655A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Рецептуры и современные технологии приготовления хлебобулочной продукции разнообразного ассортимента</w:t>
            </w:r>
          </w:p>
          <w:p w14:paraId="5640DFD2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Нормы расхода сырья и полуфабрикатов, используемых в хлебобулочном производстве, правила учета и выдачи продуктов</w:t>
            </w:r>
          </w:p>
          <w:p w14:paraId="11D768FD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Виды технологического оборудования, используемого при производстве хлебобулочной продукции, технические характеристики и условия его эксплуатации</w:t>
            </w:r>
          </w:p>
          <w:p w14:paraId="0FE36264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Принципы и приемы презентации хлебобулочной продукции потребителям</w:t>
            </w:r>
          </w:p>
          <w:p w14:paraId="21425DD0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Требования охраны труда, производственной санитарии и противопожарной защиты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0A15B2FB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5123825E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38342C3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4DA51179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09C389B" w14:textId="77777777" w:rsidR="00D40FCF" w:rsidRPr="003F5866" w:rsidRDefault="00D40FCF" w:rsidP="003C3E3B">
            <w:pPr>
              <w:spacing w:after="0" w:line="276" w:lineRule="auto"/>
              <w:ind w:left="-40" w:firstLine="40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Применять технологии подготовки сырья и исходных материалов для изготовления хлебобулочных изделий, для приготовления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14:paraId="1434707F" w14:textId="77777777" w:rsidR="00D40FCF" w:rsidRPr="003F5866" w:rsidRDefault="00D40FCF" w:rsidP="003C3E3B">
            <w:pPr>
              <w:spacing w:after="0" w:line="276" w:lineRule="auto"/>
              <w:ind w:left="-40" w:firstLine="4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Комбинировать различные способы приготовления и сочетания основных продуктов с дополнительными ингредиентами для создания гармоничных изделий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3ACC77FA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6CE17DBF" w14:textId="77777777" w:rsidTr="00917F4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4D341A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4AF1F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F24C3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200EB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9F410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4E89A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C06CF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DE2C8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1D33E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0" w:type="pct"/>
            <w:shd w:val="clear" w:color="auto" w:fill="auto"/>
            <w:vAlign w:val="center"/>
          </w:tcPr>
          <w:p w14:paraId="2041E165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Формовка хлебобулочных изделий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1A709A70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0FCF" w:rsidRPr="003F5866" w14:paraId="081E1539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1A1F808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5DB51742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74A1C57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14:paraId="412DF585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 xml:space="preserve">- Требования к качеству, срокам, условиям хранения, </w:t>
            </w:r>
            <w:proofErr w:type="spellStart"/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, оформления и подачи сложных десертов, хлебобулочной продукции разнообразного ассортимента</w:t>
            </w:r>
          </w:p>
          <w:p w14:paraId="1B30C6D6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Технологии замеса 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14:paraId="3948B937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Правила составления меню, заявок на продукты, ведения учета и составления товарных отчетов о производстве хлебобулочной продукции</w:t>
            </w:r>
          </w:p>
          <w:p w14:paraId="35F632AC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14:paraId="4102B319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14:paraId="1F9D8BEB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применения ароматических веществ с целью улучшения вкусовых качеств кулинарной продукции</w:t>
            </w:r>
          </w:p>
          <w:p w14:paraId="7A0D74EF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 xml:space="preserve">- Базовая температура теста для расчета температуры воды для </w:t>
            </w: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lastRenderedPageBreak/>
              <w:t>замеса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714BE85C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6AB72C6B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520F2AB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5C0A3E1F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FFE075A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Замешивать тесто вручную и работать на тестомесе</w:t>
            </w:r>
          </w:p>
          <w:p w14:paraId="1F6CC43D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Применять различные способы замесов</w:t>
            </w:r>
          </w:p>
          <w:p w14:paraId="2AB12902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Определять дефекты теста</w:t>
            </w:r>
          </w:p>
          <w:p w14:paraId="697F0B30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Оценивать качество формовки хлебобулочной продукции</w:t>
            </w:r>
          </w:p>
          <w:p w14:paraId="49DD2BFE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Соблюдать рецептуру приготовления хлебобулочных изделий при замесе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44ED9D45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70639575" w14:textId="77777777" w:rsidTr="00917F4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02FE23C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0" w:type="pct"/>
            <w:shd w:val="clear" w:color="auto" w:fill="auto"/>
          </w:tcPr>
          <w:p w14:paraId="1806D7B7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Выпечка хлебобулочных изделий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598E38A2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F7EAF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BE5A1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51419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0EF46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85BB9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0FCF" w:rsidRPr="003F5866" w14:paraId="7060BE83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7698DC2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677026D0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48DE383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 xml:space="preserve"> 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14:paraId="625DEC48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14:paraId="483E823D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14:paraId="21173035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применения ароматических веществ с целью улучшения вкусовых качеств кулинарной продукции</w:t>
            </w:r>
          </w:p>
          <w:p w14:paraId="11A13720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70CC803E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14DB5D1B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A798852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336F9ED0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C2C500D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Технологии выпечки несдобных хлебобулочных изделий</w:t>
            </w:r>
          </w:p>
          <w:p w14:paraId="2B07EF4C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Технологии выпечки сдобных хлебобулочных изделий и праздничного хлеба</w:t>
            </w:r>
          </w:p>
          <w:p w14:paraId="6A73F1A7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Технологии выпечки сложных и мелкоштучных хлебобулочных изделий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7D0A7299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69F00A50" w14:textId="77777777" w:rsidTr="00917F4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E8FA2A9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FFCAC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D0CB5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D3465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0132F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CBBBA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ABD9E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91138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65B60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C3709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820DA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0F0BC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03635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0" w:type="pct"/>
            <w:shd w:val="clear" w:color="auto" w:fill="auto"/>
            <w:vAlign w:val="center"/>
          </w:tcPr>
          <w:p w14:paraId="059C8E43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Презентация и продажа хлебобулочных изделий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620A4F3E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EF27D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96DA4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40FCF" w:rsidRPr="003F5866" w14:paraId="1B475DAF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8C881D2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7F291832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6923E3B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14:paraId="136A583E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 xml:space="preserve">- Требования к качеству, срокам, условиям хранения, </w:t>
            </w:r>
            <w:proofErr w:type="spellStart"/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, оформления и подачи сложных десертов, хлебобулочной продукции разнообразного ассортимента</w:t>
            </w:r>
          </w:p>
          <w:p w14:paraId="71C81132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Технологии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14:paraId="2348A0BB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Правила составления меню, заявок на продукты, ведения учета и составления товарных отчетов о производстве хлебобулочной продукции</w:t>
            </w:r>
          </w:p>
          <w:p w14:paraId="344AD943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14:paraId="367DA313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 xml:space="preserve">- Специфика производственной деятельности организации, </w:t>
            </w: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технологические процессы и режимы производства хлебобулочной продукции</w:t>
            </w:r>
          </w:p>
          <w:p w14:paraId="0CE5F18A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применения ароматических веществ с целью улучшения вкусовых качеств кулинарной продукции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6C6FE23E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7D72DD9E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BE1D17A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412DF310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AD27A11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Творчески оформлять сложные изделия хлебобулочного производства, используя подходящие для этого отделочные полуфабрикаты и украшения</w:t>
            </w:r>
          </w:p>
          <w:p w14:paraId="17A19C12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Готовить и презентовать изделия хлебобулочного производства с элементами шоу</w:t>
            </w:r>
          </w:p>
          <w:p w14:paraId="2DED135D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Соблюдать при приготовлении сложных видов хлебобулочной продукции требования к качеству и безопасности их приготовления</w:t>
            </w:r>
          </w:p>
          <w:p w14:paraId="7B0CB2CB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Составлять калькуляцию продукции хлебобулочного производства</w:t>
            </w:r>
          </w:p>
          <w:p w14:paraId="3134180C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Кратко излагать концепции, оказавшие влияние на выбор и оформление хлебобулочной продукции</w:t>
            </w:r>
          </w:p>
          <w:p w14:paraId="368B5967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Составлять портфолио на хлебобулочную продукцию</w:t>
            </w:r>
          </w:p>
          <w:p w14:paraId="1AF1A47B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Применять компьютерные технологии для проведения расчетов с потребителями за готовую хлебобулочную продукцию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433FB0EA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3EAE2D" w14:textId="40E841B8" w:rsidR="001962D3" w:rsidRDefault="001962D3" w:rsidP="003C3E3B">
      <w:pPr>
        <w:pStyle w:val="-2"/>
        <w:spacing w:before="0" w:after="0"/>
        <w:contextualSpacing/>
        <w:jc w:val="both"/>
        <w:rPr>
          <w:rFonts w:ascii="Times New Roman" w:hAnsi="Times New Roman"/>
          <w:sz w:val="24"/>
        </w:rPr>
      </w:pPr>
      <w:bookmarkStart w:id="8" w:name="_Toc78885655"/>
      <w:bookmarkStart w:id="9" w:name="_Toc142037186"/>
      <w:r>
        <w:rPr>
          <w:rFonts w:ascii="Times New Roman" w:hAnsi="Times New Roman"/>
          <w:sz w:val="24"/>
        </w:rPr>
        <w:br w:type="page"/>
      </w:r>
    </w:p>
    <w:p w14:paraId="3AACE3B8" w14:textId="4389D1B4" w:rsidR="007274B8" w:rsidRPr="00D83E4E" w:rsidRDefault="00F8340A" w:rsidP="003C3E3B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8"/>
      <w:bookmarkEnd w:id="9"/>
    </w:p>
    <w:p w14:paraId="15A8E449" w14:textId="77777777" w:rsidR="00DE39D8" w:rsidRDefault="00AE6AB7" w:rsidP="003C3E3B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0B4A8137" w14:textId="77777777" w:rsidR="00C56A9B" w:rsidRDefault="00640E46" w:rsidP="003C3E3B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44BD367" w14:textId="77777777" w:rsidR="007274B8" w:rsidRPr="00640E46" w:rsidRDefault="007274B8" w:rsidP="003C3E3B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21"/>
        <w:gridCol w:w="461"/>
        <w:gridCol w:w="698"/>
        <w:gridCol w:w="893"/>
        <w:gridCol w:w="893"/>
        <w:gridCol w:w="893"/>
        <w:gridCol w:w="893"/>
        <w:gridCol w:w="893"/>
        <w:gridCol w:w="893"/>
        <w:gridCol w:w="901"/>
        <w:gridCol w:w="1516"/>
      </w:tblGrid>
      <w:tr w:rsidR="00D40FCF" w:rsidRPr="003F5866" w14:paraId="650F5944" w14:textId="77777777" w:rsidTr="00917F42">
        <w:trPr>
          <w:trHeight w:val="1538"/>
          <w:jc w:val="center"/>
        </w:trPr>
        <w:tc>
          <w:tcPr>
            <w:tcW w:w="4231" w:type="pct"/>
            <w:gridSpan w:val="10"/>
            <w:shd w:val="clear" w:color="auto" w:fill="92D050"/>
            <w:vAlign w:val="center"/>
          </w:tcPr>
          <w:p w14:paraId="2BF9E7A4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769" w:type="pct"/>
            <w:shd w:val="clear" w:color="auto" w:fill="92D050"/>
            <w:vAlign w:val="center"/>
          </w:tcPr>
          <w:p w14:paraId="2D385486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D40FCF" w:rsidRPr="003F5866" w14:paraId="487F0C84" w14:textId="77777777" w:rsidTr="00DC24C3">
        <w:trPr>
          <w:trHeight w:val="50"/>
          <w:jc w:val="center"/>
        </w:trPr>
        <w:tc>
          <w:tcPr>
            <w:tcW w:w="468" w:type="pct"/>
            <w:vMerge w:val="restart"/>
            <w:shd w:val="clear" w:color="auto" w:fill="92D050"/>
            <w:vAlign w:val="center"/>
          </w:tcPr>
          <w:p w14:paraId="18E07593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234" w:type="pct"/>
            <w:shd w:val="clear" w:color="auto" w:fill="92D050"/>
            <w:vAlign w:val="center"/>
          </w:tcPr>
          <w:p w14:paraId="760B4325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00B050"/>
            <w:vAlign w:val="center"/>
          </w:tcPr>
          <w:p w14:paraId="291BCBDE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453" w:type="pct"/>
            <w:shd w:val="clear" w:color="auto" w:fill="00B050"/>
            <w:vAlign w:val="center"/>
          </w:tcPr>
          <w:p w14:paraId="2A68CD01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453" w:type="pct"/>
            <w:shd w:val="clear" w:color="auto" w:fill="00B050"/>
            <w:vAlign w:val="center"/>
          </w:tcPr>
          <w:p w14:paraId="118D7289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453" w:type="pct"/>
            <w:shd w:val="clear" w:color="auto" w:fill="00B050"/>
            <w:vAlign w:val="center"/>
          </w:tcPr>
          <w:p w14:paraId="7A6FBD12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453" w:type="pct"/>
            <w:shd w:val="clear" w:color="auto" w:fill="00B050"/>
            <w:vAlign w:val="center"/>
          </w:tcPr>
          <w:p w14:paraId="2BB54A6F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453" w:type="pct"/>
            <w:shd w:val="clear" w:color="auto" w:fill="00B050"/>
            <w:vAlign w:val="center"/>
          </w:tcPr>
          <w:p w14:paraId="64F55791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453" w:type="pct"/>
            <w:shd w:val="clear" w:color="auto" w:fill="00B050"/>
            <w:vAlign w:val="center"/>
          </w:tcPr>
          <w:p w14:paraId="332D4E50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456" w:type="pct"/>
            <w:shd w:val="clear" w:color="auto" w:fill="00B050"/>
            <w:vAlign w:val="center"/>
          </w:tcPr>
          <w:p w14:paraId="6C221778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 w:rsidRPr="003F5866">
              <w:rPr>
                <w:b/>
                <w:color w:val="FFFFFF" w:themeColor="background1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69" w:type="pct"/>
            <w:shd w:val="clear" w:color="auto" w:fill="00B050"/>
            <w:vAlign w:val="center"/>
          </w:tcPr>
          <w:p w14:paraId="72EB5093" w14:textId="77777777" w:rsidR="00D40FCF" w:rsidRPr="003F5866" w:rsidRDefault="00D40FCF" w:rsidP="003C3E3B">
            <w:pPr>
              <w:spacing w:line="276" w:lineRule="auto"/>
              <w:ind w:right="172" w:hanging="176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D40FCF" w:rsidRPr="003F5866" w14:paraId="5ABE6922" w14:textId="77777777" w:rsidTr="00DC24C3">
        <w:trPr>
          <w:trHeight w:val="397"/>
          <w:jc w:val="center"/>
        </w:trPr>
        <w:tc>
          <w:tcPr>
            <w:tcW w:w="468" w:type="pct"/>
            <w:vMerge/>
            <w:shd w:val="clear" w:color="auto" w:fill="92D050"/>
            <w:vAlign w:val="center"/>
          </w:tcPr>
          <w:p w14:paraId="4D0FFA32" w14:textId="77777777" w:rsidR="00D40FCF" w:rsidRPr="003F5866" w:rsidRDefault="00D40FCF" w:rsidP="003C3E3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B050"/>
            <w:vAlign w:val="center"/>
          </w:tcPr>
          <w:p w14:paraId="78FE2C9F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354" w:type="pct"/>
            <w:vAlign w:val="center"/>
          </w:tcPr>
          <w:p w14:paraId="4A02D582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12</w:t>
            </w:r>
          </w:p>
        </w:tc>
        <w:tc>
          <w:tcPr>
            <w:tcW w:w="453" w:type="pct"/>
            <w:vAlign w:val="center"/>
          </w:tcPr>
          <w:p w14:paraId="69C5BEE8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vAlign w:val="center"/>
          </w:tcPr>
          <w:p w14:paraId="6239AC96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vAlign w:val="center"/>
          </w:tcPr>
          <w:p w14:paraId="599EDC52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vAlign w:val="center"/>
          </w:tcPr>
          <w:p w14:paraId="3E7709DC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vAlign w:val="center"/>
          </w:tcPr>
          <w:p w14:paraId="77C20F1D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ACAD5B3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2753223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651110CD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D40FCF" w:rsidRPr="003F5866" w14:paraId="2B59A309" w14:textId="77777777" w:rsidTr="00DC24C3">
        <w:trPr>
          <w:trHeight w:val="397"/>
          <w:jc w:val="center"/>
        </w:trPr>
        <w:tc>
          <w:tcPr>
            <w:tcW w:w="468" w:type="pct"/>
            <w:vMerge/>
            <w:shd w:val="clear" w:color="auto" w:fill="92D050"/>
            <w:vAlign w:val="center"/>
          </w:tcPr>
          <w:p w14:paraId="55D413F8" w14:textId="77777777" w:rsidR="00D40FCF" w:rsidRPr="003F5866" w:rsidRDefault="00D40FCF" w:rsidP="003C3E3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B050"/>
            <w:vAlign w:val="center"/>
          </w:tcPr>
          <w:p w14:paraId="440EEA09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354" w:type="pct"/>
            <w:vAlign w:val="center"/>
          </w:tcPr>
          <w:p w14:paraId="0B35260D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453" w:type="pct"/>
            <w:vAlign w:val="center"/>
          </w:tcPr>
          <w:p w14:paraId="11017ED7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453" w:type="pct"/>
            <w:vAlign w:val="center"/>
          </w:tcPr>
          <w:p w14:paraId="016BC7D7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14:paraId="1EDE2C65" w14:textId="77777777" w:rsidR="00D40FCF" w:rsidRPr="005B073A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3" w:type="pct"/>
            <w:vAlign w:val="center"/>
          </w:tcPr>
          <w:p w14:paraId="4C59D564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14:paraId="2D5C333C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526551F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6" w:type="pct"/>
            <w:vAlign w:val="center"/>
          </w:tcPr>
          <w:p w14:paraId="6A9C554F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0A81A9BE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D40FCF" w:rsidRPr="003F5866" w14:paraId="18236F3B" w14:textId="77777777" w:rsidTr="00DC24C3">
        <w:trPr>
          <w:trHeight w:val="397"/>
          <w:jc w:val="center"/>
        </w:trPr>
        <w:tc>
          <w:tcPr>
            <w:tcW w:w="468" w:type="pct"/>
            <w:vMerge/>
            <w:shd w:val="clear" w:color="auto" w:fill="92D050"/>
            <w:vAlign w:val="center"/>
          </w:tcPr>
          <w:p w14:paraId="28D04EE9" w14:textId="77777777" w:rsidR="00D40FCF" w:rsidRPr="003F5866" w:rsidRDefault="00D40FCF" w:rsidP="003C3E3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B050"/>
            <w:vAlign w:val="center"/>
          </w:tcPr>
          <w:p w14:paraId="5A7014CA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354" w:type="pct"/>
            <w:vAlign w:val="center"/>
          </w:tcPr>
          <w:p w14:paraId="18DA628D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12,9</w:t>
            </w:r>
          </w:p>
        </w:tc>
        <w:tc>
          <w:tcPr>
            <w:tcW w:w="453" w:type="pct"/>
            <w:vAlign w:val="center"/>
          </w:tcPr>
          <w:p w14:paraId="0D03748C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453" w:type="pct"/>
            <w:vAlign w:val="center"/>
          </w:tcPr>
          <w:p w14:paraId="589AD09C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14:paraId="4641E1E3" w14:textId="77777777" w:rsidR="00D40FCF" w:rsidRPr="005B073A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453" w:type="pct"/>
            <w:vAlign w:val="center"/>
          </w:tcPr>
          <w:p w14:paraId="6883ACE9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14:paraId="1E8D529E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EA7476C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456" w:type="pct"/>
            <w:vAlign w:val="center"/>
          </w:tcPr>
          <w:p w14:paraId="626BD3C6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5DA82F17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D40FCF" w:rsidRPr="003F5866" w14:paraId="3DD09BF3" w14:textId="77777777" w:rsidTr="00DC24C3">
        <w:trPr>
          <w:trHeight w:val="397"/>
          <w:jc w:val="center"/>
        </w:trPr>
        <w:tc>
          <w:tcPr>
            <w:tcW w:w="468" w:type="pct"/>
            <w:vMerge/>
            <w:shd w:val="clear" w:color="auto" w:fill="92D050"/>
            <w:vAlign w:val="center"/>
          </w:tcPr>
          <w:p w14:paraId="226EF72A" w14:textId="77777777" w:rsidR="00D40FCF" w:rsidRPr="003F5866" w:rsidRDefault="00D40FCF" w:rsidP="003C3E3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B050"/>
            <w:vAlign w:val="center"/>
          </w:tcPr>
          <w:p w14:paraId="160CB9BD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354" w:type="pct"/>
            <w:vAlign w:val="center"/>
          </w:tcPr>
          <w:p w14:paraId="013E32F9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2,4</w:t>
            </w:r>
          </w:p>
        </w:tc>
        <w:tc>
          <w:tcPr>
            <w:tcW w:w="453" w:type="pct"/>
            <w:vAlign w:val="center"/>
          </w:tcPr>
          <w:p w14:paraId="4A362D7C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453" w:type="pct"/>
            <w:vAlign w:val="center"/>
          </w:tcPr>
          <w:p w14:paraId="1B7BBC47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1,6</w:t>
            </w:r>
          </w:p>
        </w:tc>
        <w:tc>
          <w:tcPr>
            <w:tcW w:w="453" w:type="pct"/>
            <w:vAlign w:val="center"/>
          </w:tcPr>
          <w:p w14:paraId="74F2A0A5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vAlign w:val="center"/>
          </w:tcPr>
          <w:p w14:paraId="1B09C444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14:paraId="60BB34F3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8EB3CBA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14:paraId="43855501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6D1AF25C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D40FCF" w:rsidRPr="003F5866" w14:paraId="0EE494AA" w14:textId="77777777" w:rsidTr="00DC24C3">
        <w:trPr>
          <w:trHeight w:val="397"/>
          <w:jc w:val="center"/>
        </w:trPr>
        <w:tc>
          <w:tcPr>
            <w:tcW w:w="468" w:type="pct"/>
            <w:vMerge/>
            <w:shd w:val="clear" w:color="auto" w:fill="92D050"/>
            <w:vAlign w:val="center"/>
          </w:tcPr>
          <w:p w14:paraId="06FB7BBE" w14:textId="77777777" w:rsidR="00D40FCF" w:rsidRPr="003F5866" w:rsidRDefault="00D40FCF" w:rsidP="003C3E3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B050"/>
            <w:vAlign w:val="center"/>
          </w:tcPr>
          <w:p w14:paraId="78C6DFEB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354" w:type="pct"/>
            <w:vAlign w:val="center"/>
          </w:tcPr>
          <w:p w14:paraId="0089278C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vAlign w:val="center"/>
          </w:tcPr>
          <w:p w14:paraId="28BECC00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1,5</w:t>
            </w:r>
          </w:p>
        </w:tc>
        <w:tc>
          <w:tcPr>
            <w:tcW w:w="453" w:type="pct"/>
            <w:vAlign w:val="center"/>
          </w:tcPr>
          <w:p w14:paraId="3AA4E0F0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0,5</w:t>
            </w:r>
          </w:p>
        </w:tc>
        <w:tc>
          <w:tcPr>
            <w:tcW w:w="453" w:type="pct"/>
            <w:vAlign w:val="center"/>
          </w:tcPr>
          <w:p w14:paraId="62561A5C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453" w:type="pct"/>
            <w:vAlign w:val="center"/>
          </w:tcPr>
          <w:p w14:paraId="1C3E2260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0,5</w:t>
            </w:r>
          </w:p>
        </w:tc>
        <w:tc>
          <w:tcPr>
            <w:tcW w:w="453" w:type="pct"/>
            <w:vAlign w:val="center"/>
          </w:tcPr>
          <w:p w14:paraId="16B98662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0,5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6651858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" w:type="pct"/>
            <w:vAlign w:val="center"/>
          </w:tcPr>
          <w:p w14:paraId="4F63D164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1,5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4364D8F9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D40FCF" w:rsidRPr="003F5866" w14:paraId="6AB73031" w14:textId="77777777" w:rsidTr="00DC24C3">
        <w:trPr>
          <w:trHeight w:val="397"/>
          <w:jc w:val="center"/>
        </w:trPr>
        <w:tc>
          <w:tcPr>
            <w:tcW w:w="468" w:type="pct"/>
            <w:vMerge/>
            <w:shd w:val="clear" w:color="auto" w:fill="92D050"/>
            <w:vAlign w:val="center"/>
          </w:tcPr>
          <w:p w14:paraId="7227E6D1" w14:textId="77777777" w:rsidR="00D40FCF" w:rsidRPr="003F5866" w:rsidRDefault="00D40FCF" w:rsidP="003C3E3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B050"/>
            <w:vAlign w:val="center"/>
          </w:tcPr>
          <w:p w14:paraId="7FCECE71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54" w:type="pct"/>
            <w:vAlign w:val="center"/>
          </w:tcPr>
          <w:p w14:paraId="3BD2C242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2</w:t>
            </w:r>
          </w:p>
        </w:tc>
        <w:tc>
          <w:tcPr>
            <w:tcW w:w="453" w:type="pct"/>
            <w:vAlign w:val="center"/>
          </w:tcPr>
          <w:p w14:paraId="1F732589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3,3</w:t>
            </w:r>
          </w:p>
        </w:tc>
        <w:tc>
          <w:tcPr>
            <w:tcW w:w="453" w:type="pct"/>
            <w:vAlign w:val="center"/>
          </w:tcPr>
          <w:p w14:paraId="1F73BE28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2</w:t>
            </w:r>
          </w:p>
        </w:tc>
        <w:tc>
          <w:tcPr>
            <w:tcW w:w="453" w:type="pct"/>
            <w:vAlign w:val="center"/>
          </w:tcPr>
          <w:p w14:paraId="3652BFA7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453" w:type="pct"/>
            <w:vAlign w:val="center"/>
          </w:tcPr>
          <w:p w14:paraId="1F8F2936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2,9</w:t>
            </w:r>
          </w:p>
        </w:tc>
        <w:tc>
          <w:tcPr>
            <w:tcW w:w="453" w:type="pct"/>
            <w:vAlign w:val="center"/>
          </w:tcPr>
          <w:p w14:paraId="522CB14A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1,1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9A5853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456" w:type="pct"/>
            <w:vAlign w:val="center"/>
          </w:tcPr>
          <w:p w14:paraId="173B25F9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3,3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532C6F50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D40FCF" w:rsidRPr="003F5866" w14:paraId="7A3E4872" w14:textId="77777777" w:rsidTr="00DC24C3">
        <w:trPr>
          <w:trHeight w:val="50"/>
          <w:jc w:val="center"/>
        </w:trPr>
        <w:tc>
          <w:tcPr>
            <w:tcW w:w="702" w:type="pct"/>
            <w:gridSpan w:val="2"/>
            <w:shd w:val="clear" w:color="auto" w:fill="00B050"/>
            <w:vAlign w:val="center"/>
          </w:tcPr>
          <w:p w14:paraId="10C0C9BB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354" w:type="pct"/>
            <w:shd w:val="clear" w:color="auto" w:fill="F2F2F2" w:themeFill="background1" w:themeFillShade="F2"/>
            <w:vAlign w:val="center"/>
          </w:tcPr>
          <w:p w14:paraId="4F07BD0F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32,3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76ECD624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13,8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76E02048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6,1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0F435814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7,8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2596BCBA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22D2EDA9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4,6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10F427D1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01A831FB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13,8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2C920E60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100</w:t>
            </w:r>
          </w:p>
        </w:tc>
      </w:tr>
    </w:tbl>
    <w:p w14:paraId="426E455F" w14:textId="77777777" w:rsidR="009715DA" w:rsidRDefault="009715DA" w:rsidP="003C3E3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682ACD" w14:textId="77777777" w:rsidR="008E5424" w:rsidRDefault="008E5424" w:rsidP="003C3E3B">
      <w:pPr>
        <w:pStyle w:val="-2"/>
        <w:spacing w:before="0" w:after="0" w:line="240" w:lineRule="auto"/>
        <w:ind w:firstLine="709"/>
        <w:contextualSpacing/>
        <w:rPr>
          <w:rFonts w:ascii="Times New Roman" w:hAnsi="Times New Roman"/>
          <w:szCs w:val="28"/>
        </w:rPr>
      </w:pPr>
    </w:p>
    <w:p w14:paraId="063EB36C" w14:textId="77777777" w:rsidR="00DE39D8" w:rsidRPr="007604F9" w:rsidRDefault="00F8340A" w:rsidP="003C3E3B">
      <w:pPr>
        <w:pStyle w:val="-2"/>
        <w:spacing w:before="0" w:after="0"/>
        <w:ind w:firstLine="709"/>
        <w:contextualSpacing/>
        <w:jc w:val="center"/>
        <w:rPr>
          <w:rFonts w:ascii="Times New Roman" w:hAnsi="Times New Roman"/>
          <w:sz w:val="24"/>
        </w:rPr>
      </w:pPr>
      <w:bookmarkStart w:id="10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10"/>
    </w:p>
    <w:p w14:paraId="2E75EB83" w14:textId="77777777" w:rsidR="00DE39D8" w:rsidRDefault="00DE39D8" w:rsidP="003C3E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7CD8B9AF" w14:textId="77777777" w:rsidR="00640E46" w:rsidRDefault="00640E46" w:rsidP="003C3E3B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21585826" w14:textId="77777777" w:rsidR="00640E46" w:rsidRPr="00640E46" w:rsidRDefault="00640E46" w:rsidP="003C3E3B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211"/>
        <w:gridCol w:w="6088"/>
      </w:tblGrid>
      <w:tr w:rsidR="00DC24C3" w:rsidRPr="003F5866" w14:paraId="3FB7AA24" w14:textId="77777777" w:rsidTr="00917F42">
        <w:tc>
          <w:tcPr>
            <w:tcW w:w="1911" w:type="pct"/>
            <w:gridSpan w:val="2"/>
            <w:shd w:val="clear" w:color="auto" w:fill="92D050"/>
          </w:tcPr>
          <w:p w14:paraId="553A8118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089" w:type="pct"/>
            <w:shd w:val="clear" w:color="auto" w:fill="92D050"/>
          </w:tcPr>
          <w:p w14:paraId="40776703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C24C3" w:rsidRPr="003F5866" w14:paraId="11776E1C" w14:textId="77777777" w:rsidTr="00917F42">
        <w:tc>
          <w:tcPr>
            <w:tcW w:w="282" w:type="pct"/>
            <w:shd w:val="clear" w:color="auto" w:fill="00B050"/>
            <w:vAlign w:val="center"/>
          </w:tcPr>
          <w:p w14:paraId="04070EEF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629" w:type="pct"/>
            <w:shd w:val="clear" w:color="auto" w:fill="92D050"/>
          </w:tcPr>
          <w:p w14:paraId="1DD490DD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Организация работы</w:t>
            </w:r>
          </w:p>
        </w:tc>
        <w:tc>
          <w:tcPr>
            <w:tcW w:w="3089" w:type="pct"/>
            <w:shd w:val="clear" w:color="auto" w:fill="auto"/>
          </w:tcPr>
          <w:p w14:paraId="7EC61DF0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В данном критерии оцениваются соответствие санитарной одежды и обуви, соблюдение персональной гигиены и чистоты рабочей одежды, соблюдение лимита времени, остатки теста, разделение пищевых и непищевых отходов, снятие пробы, формовка изделий, соблюдение санитарн</w:t>
            </w:r>
            <w:proofErr w:type="gramStart"/>
            <w:r w:rsidRPr="003F5866">
              <w:rPr>
                <w:sz w:val="24"/>
                <w:szCs w:val="24"/>
              </w:rPr>
              <w:t>о-</w:t>
            </w:r>
            <w:proofErr w:type="gramEnd"/>
            <w:r w:rsidRPr="003F5866">
              <w:rPr>
                <w:sz w:val="24"/>
                <w:szCs w:val="24"/>
              </w:rPr>
              <w:t xml:space="preserve"> гигиенических правил, вредные </w:t>
            </w:r>
            <w:r w:rsidRPr="003F5866">
              <w:rPr>
                <w:sz w:val="24"/>
                <w:szCs w:val="24"/>
              </w:rPr>
              <w:lastRenderedPageBreak/>
              <w:t>привычки, портфолио, соблюдение правил хранения сырья и полуфабрикатов, механическая кулинарная обработка продуктов, организация рабочего места, организация рабочего процесса, профессиональные навыки работы с тестом, соблюдение чистоты рабочего места, навыки работы на оборудовании, рациональное использование сырья и полуфабрикатов, добор продуктов с общего стола, соблюдение требований по охране труда и технике безопасности</w:t>
            </w:r>
          </w:p>
        </w:tc>
      </w:tr>
      <w:tr w:rsidR="00DC24C3" w:rsidRPr="003F5866" w14:paraId="480B6682" w14:textId="77777777" w:rsidTr="00917F42">
        <w:tc>
          <w:tcPr>
            <w:tcW w:w="282" w:type="pct"/>
            <w:shd w:val="clear" w:color="auto" w:fill="00B050"/>
            <w:vAlign w:val="center"/>
          </w:tcPr>
          <w:p w14:paraId="2DC7EDA2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629" w:type="pct"/>
            <w:shd w:val="clear" w:color="auto" w:fill="92D050"/>
          </w:tcPr>
          <w:p w14:paraId="69F421F0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51B5">
              <w:rPr>
                <w:b/>
                <w:sz w:val="24"/>
                <w:szCs w:val="24"/>
              </w:rPr>
              <w:t xml:space="preserve">Пироги: </w:t>
            </w:r>
            <w:r w:rsidR="0078542D" w:rsidRPr="0078542D">
              <w:rPr>
                <w:b/>
                <w:sz w:val="24"/>
                <w:szCs w:val="24"/>
              </w:rPr>
              <w:t>Пироги: с тыквой и свежим сыром (</w:t>
            </w:r>
            <w:proofErr w:type="spellStart"/>
            <w:r w:rsidR="0078542D" w:rsidRPr="0078542D">
              <w:rPr>
                <w:b/>
                <w:sz w:val="24"/>
                <w:szCs w:val="24"/>
              </w:rPr>
              <w:t>насджын</w:t>
            </w:r>
            <w:proofErr w:type="spellEnd"/>
            <w:r w:rsidR="0078542D" w:rsidRPr="0078542D">
              <w:rPr>
                <w:b/>
                <w:sz w:val="24"/>
                <w:szCs w:val="24"/>
              </w:rPr>
              <w:t>), со спаржей и свежим сыром (</w:t>
            </w:r>
            <w:proofErr w:type="spellStart"/>
            <w:r w:rsidR="005C169B">
              <w:rPr>
                <w:b/>
                <w:sz w:val="24"/>
                <w:szCs w:val="24"/>
              </w:rPr>
              <w:t>а</w:t>
            </w:r>
            <w:r w:rsidR="0078542D" w:rsidRPr="0078542D">
              <w:rPr>
                <w:b/>
                <w:sz w:val="24"/>
                <w:szCs w:val="24"/>
              </w:rPr>
              <w:t>спараджын</w:t>
            </w:r>
            <w:proofErr w:type="spellEnd"/>
            <w:r w:rsidR="0078542D" w:rsidRPr="0078542D">
              <w:rPr>
                <w:b/>
                <w:sz w:val="24"/>
                <w:szCs w:val="24"/>
              </w:rPr>
              <w:t xml:space="preserve">), с фасолью и грецким орехом </w:t>
            </w:r>
            <w:r w:rsidR="0078542D" w:rsidRPr="0078542D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="0078542D" w:rsidRPr="0078542D">
              <w:rPr>
                <w:b/>
                <w:bCs/>
                <w:sz w:val="24"/>
                <w:szCs w:val="24"/>
              </w:rPr>
              <w:t>хъаедурджын</w:t>
            </w:r>
            <w:proofErr w:type="spellEnd"/>
            <w:r w:rsidR="0078542D" w:rsidRPr="0078542D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89" w:type="pct"/>
            <w:shd w:val="clear" w:color="auto" w:fill="auto"/>
          </w:tcPr>
          <w:p w14:paraId="55C6D5F8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В данном критерии оцениваются температура подачи, вес готового изделия по заданию, внешний вид, качество теста и начинки, консистенция начинки, вкус и аромат, сохранение формы изделия, заполняемость пирога начинкой</w:t>
            </w:r>
          </w:p>
        </w:tc>
      </w:tr>
      <w:tr w:rsidR="00DC24C3" w:rsidRPr="003F5866" w14:paraId="0FD54950" w14:textId="77777777" w:rsidTr="00917F42">
        <w:tc>
          <w:tcPr>
            <w:tcW w:w="282" w:type="pct"/>
            <w:shd w:val="clear" w:color="auto" w:fill="00B050"/>
            <w:vAlign w:val="center"/>
          </w:tcPr>
          <w:p w14:paraId="786853C7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629" w:type="pct"/>
            <w:shd w:val="clear" w:color="auto" w:fill="92D050"/>
          </w:tcPr>
          <w:p w14:paraId="5562EF3B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Пироги треугольной формы с сыром (æртæдзыхæ</w:t>
            </w:r>
            <w:proofErr w:type="gramStart"/>
            <w:r w:rsidRPr="003F5866">
              <w:rPr>
                <w:b/>
                <w:sz w:val="24"/>
                <w:szCs w:val="24"/>
              </w:rPr>
              <w:t>тт</w:t>
            </w:r>
            <w:proofErr w:type="gramEnd"/>
            <w:r w:rsidRPr="003F5866">
              <w:rPr>
                <w:b/>
                <w:sz w:val="24"/>
                <w:szCs w:val="24"/>
              </w:rPr>
              <w:t>æ)</w:t>
            </w:r>
          </w:p>
        </w:tc>
        <w:tc>
          <w:tcPr>
            <w:tcW w:w="3089" w:type="pct"/>
            <w:shd w:val="clear" w:color="auto" w:fill="auto"/>
          </w:tcPr>
          <w:p w14:paraId="4F8080AD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В данном критерии оцениваются температура подачи, вес готового изделия по заданию, общий вид и качество выпечки, качество теста и начинки, консистенция начинки, вкус и аромат, сохранение формы изделия, заполняемость углов пирога начинкой</w:t>
            </w:r>
          </w:p>
        </w:tc>
      </w:tr>
      <w:tr w:rsidR="00DC24C3" w:rsidRPr="003F5866" w14:paraId="72E1465F" w14:textId="77777777" w:rsidTr="00917F42">
        <w:tc>
          <w:tcPr>
            <w:tcW w:w="282" w:type="pct"/>
            <w:shd w:val="clear" w:color="auto" w:fill="00B050"/>
            <w:vAlign w:val="center"/>
          </w:tcPr>
          <w:p w14:paraId="046A3B16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629" w:type="pct"/>
            <w:shd w:val="clear" w:color="auto" w:fill="92D050"/>
          </w:tcPr>
          <w:p w14:paraId="7A69773B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Пирог полуоткрытый с вишней «</w:t>
            </w:r>
            <w:proofErr w:type="spellStart"/>
            <w:r w:rsidRPr="003F5866">
              <w:rPr>
                <w:b/>
                <w:sz w:val="24"/>
                <w:szCs w:val="24"/>
              </w:rPr>
              <w:t>Балджын</w:t>
            </w:r>
            <w:proofErr w:type="spellEnd"/>
            <w:r w:rsidRPr="003F586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089" w:type="pct"/>
            <w:shd w:val="clear" w:color="auto" w:fill="auto"/>
          </w:tcPr>
          <w:p w14:paraId="3B101423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В данном критерии оцениваются соответствие рецептуры заданию, вид пирога, вес готового изделия по заданию, внешний вид с начинкой, вкус и аромат, структура изделия, сложность отделки внешнего вида</w:t>
            </w:r>
          </w:p>
        </w:tc>
      </w:tr>
      <w:tr w:rsidR="00DC24C3" w:rsidRPr="003F5866" w14:paraId="71E1CF2F" w14:textId="77777777" w:rsidTr="00917F42">
        <w:tc>
          <w:tcPr>
            <w:tcW w:w="282" w:type="pct"/>
            <w:shd w:val="clear" w:color="auto" w:fill="00B050"/>
            <w:vAlign w:val="center"/>
          </w:tcPr>
          <w:p w14:paraId="4755AB8A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629" w:type="pct"/>
            <w:shd w:val="clear" w:color="auto" w:fill="92D050"/>
          </w:tcPr>
          <w:p w14:paraId="3CA29EE1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Пирог с мясом «</w:t>
            </w:r>
            <w:proofErr w:type="spellStart"/>
            <w:r w:rsidRPr="003F5866">
              <w:rPr>
                <w:b/>
                <w:sz w:val="24"/>
                <w:szCs w:val="24"/>
              </w:rPr>
              <w:t>Фыдджын</w:t>
            </w:r>
            <w:proofErr w:type="spellEnd"/>
            <w:r w:rsidRPr="003F5866">
              <w:rPr>
                <w:b/>
                <w:sz w:val="24"/>
                <w:szCs w:val="24"/>
              </w:rPr>
              <w:t>» из пресного теста</w:t>
            </w:r>
          </w:p>
        </w:tc>
        <w:tc>
          <w:tcPr>
            <w:tcW w:w="3089" w:type="pct"/>
            <w:shd w:val="clear" w:color="auto" w:fill="auto"/>
          </w:tcPr>
          <w:p w14:paraId="45B5FE19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В данном критерии оцениваются температура подачи, вес готового изделия по заданию, внешний вид, качество теста и начинки, консистенция начинки, вкус и аромат, сохранение формы изделия, заполняемость пирога начинкой</w:t>
            </w:r>
          </w:p>
        </w:tc>
      </w:tr>
      <w:tr w:rsidR="00DC24C3" w:rsidRPr="003F5866" w14:paraId="7DFE75D3" w14:textId="77777777" w:rsidTr="00917F42">
        <w:tc>
          <w:tcPr>
            <w:tcW w:w="282" w:type="pct"/>
            <w:shd w:val="clear" w:color="auto" w:fill="00B050"/>
            <w:vAlign w:val="center"/>
          </w:tcPr>
          <w:p w14:paraId="7ED63090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629" w:type="pct"/>
            <w:shd w:val="clear" w:color="auto" w:fill="92D050"/>
          </w:tcPr>
          <w:p w14:paraId="7A11F321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Пирог с мясом «</w:t>
            </w:r>
            <w:proofErr w:type="spellStart"/>
            <w:r w:rsidRPr="003F5866">
              <w:rPr>
                <w:b/>
                <w:sz w:val="24"/>
                <w:szCs w:val="24"/>
              </w:rPr>
              <w:t>Фыдджын</w:t>
            </w:r>
            <w:proofErr w:type="spellEnd"/>
            <w:r w:rsidRPr="003F5866">
              <w:rPr>
                <w:b/>
                <w:sz w:val="24"/>
                <w:szCs w:val="24"/>
              </w:rPr>
              <w:t>» из дрожжевого теста</w:t>
            </w:r>
          </w:p>
        </w:tc>
        <w:tc>
          <w:tcPr>
            <w:tcW w:w="3089" w:type="pct"/>
            <w:shd w:val="clear" w:color="auto" w:fill="auto"/>
          </w:tcPr>
          <w:p w14:paraId="1DA92BB5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В данном критерии оцениваются температура подачи, вес готового изделия по заданию, внешний вид, качество теста и начинки, консистенция начинки, вкус и аромат, сохранение формы изделия, заполняемость пирога начинкой</w:t>
            </w:r>
          </w:p>
        </w:tc>
      </w:tr>
      <w:tr w:rsidR="00DC24C3" w:rsidRPr="003F5866" w14:paraId="16AE358B" w14:textId="77777777" w:rsidTr="00917F42">
        <w:tc>
          <w:tcPr>
            <w:tcW w:w="282" w:type="pct"/>
            <w:shd w:val="clear" w:color="auto" w:fill="00B050"/>
            <w:vAlign w:val="center"/>
          </w:tcPr>
          <w:p w14:paraId="25FB0CE6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629" w:type="pct"/>
            <w:shd w:val="clear" w:color="auto" w:fill="92D050"/>
          </w:tcPr>
          <w:p w14:paraId="2B2AA71A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Сдобные изделия c 2 начинками: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F5866">
              <w:rPr>
                <w:b/>
                <w:sz w:val="24"/>
                <w:szCs w:val="24"/>
              </w:rPr>
              <w:t xml:space="preserve">пирог </w:t>
            </w:r>
            <w:r w:rsidR="0078542D" w:rsidRPr="0078542D">
              <w:rPr>
                <w:b/>
                <w:sz w:val="24"/>
                <w:szCs w:val="24"/>
              </w:rPr>
              <w:t>закрытый с джемом «</w:t>
            </w:r>
            <w:proofErr w:type="spellStart"/>
            <w:r w:rsidR="0078542D" w:rsidRPr="0078542D">
              <w:rPr>
                <w:b/>
                <w:sz w:val="24"/>
                <w:szCs w:val="24"/>
              </w:rPr>
              <w:t>Баркад</w:t>
            </w:r>
            <w:proofErr w:type="spellEnd"/>
            <w:r w:rsidR="0078542D">
              <w:rPr>
                <w:b/>
                <w:sz w:val="24"/>
                <w:szCs w:val="24"/>
              </w:rPr>
              <w:t xml:space="preserve">», пирог открытый с </w:t>
            </w:r>
            <w:r w:rsidR="0078542D" w:rsidRPr="0078542D">
              <w:rPr>
                <w:b/>
                <w:sz w:val="24"/>
                <w:szCs w:val="24"/>
              </w:rPr>
              <w:t>яблоками</w:t>
            </w:r>
            <w:r w:rsidR="0078542D" w:rsidRPr="0078542D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78542D" w:rsidRPr="0078542D">
              <w:rPr>
                <w:b/>
                <w:sz w:val="24"/>
                <w:szCs w:val="24"/>
              </w:rPr>
              <w:t>«Фæткъуыджын»</w:t>
            </w:r>
          </w:p>
        </w:tc>
        <w:tc>
          <w:tcPr>
            <w:tcW w:w="3089" w:type="pct"/>
            <w:shd w:val="clear" w:color="auto" w:fill="auto"/>
          </w:tcPr>
          <w:p w14:paraId="1E59583B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В данном критерии оцениваются соответствие рецептуры заданию, вид пирога, вес готового изделия по заданию, внешний вид с начинкой, вкус и аромат, структура изделия, сложность отделки внешнего вида</w:t>
            </w:r>
          </w:p>
          <w:p w14:paraId="649A835B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C24C3" w:rsidRPr="003F5866" w14:paraId="4E4DD426" w14:textId="77777777" w:rsidTr="00917F42">
        <w:tc>
          <w:tcPr>
            <w:tcW w:w="282" w:type="pct"/>
            <w:shd w:val="clear" w:color="auto" w:fill="00B050"/>
            <w:vAlign w:val="center"/>
          </w:tcPr>
          <w:p w14:paraId="3448D629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 w:rsidRPr="003F5866">
              <w:rPr>
                <w:b/>
                <w:color w:val="FFFFFF" w:themeColor="background1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629" w:type="pct"/>
            <w:shd w:val="clear" w:color="auto" w:fill="92D050"/>
          </w:tcPr>
          <w:p w14:paraId="694CB35E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F51B5">
              <w:rPr>
                <w:b/>
                <w:sz w:val="24"/>
                <w:szCs w:val="24"/>
              </w:rPr>
              <w:t xml:space="preserve">Пироги: </w:t>
            </w:r>
            <w:r w:rsidR="0078542D" w:rsidRPr="0078542D">
              <w:rPr>
                <w:b/>
                <w:sz w:val="24"/>
                <w:szCs w:val="24"/>
              </w:rPr>
              <w:t>с соленым сыром (</w:t>
            </w:r>
            <w:proofErr w:type="spellStart"/>
            <w:r w:rsidR="0078542D" w:rsidRPr="0078542D">
              <w:rPr>
                <w:b/>
                <w:sz w:val="24"/>
                <w:szCs w:val="24"/>
              </w:rPr>
              <w:t>уалибах</w:t>
            </w:r>
            <w:proofErr w:type="spellEnd"/>
            <w:r w:rsidR="0078542D" w:rsidRPr="0078542D">
              <w:rPr>
                <w:b/>
                <w:sz w:val="24"/>
                <w:szCs w:val="24"/>
              </w:rPr>
              <w:t>), с листьями черемши и свежим сыром (</w:t>
            </w:r>
            <w:proofErr w:type="spellStart"/>
            <w:r w:rsidR="0078542D" w:rsidRPr="0078542D">
              <w:rPr>
                <w:b/>
                <w:sz w:val="24"/>
                <w:szCs w:val="24"/>
              </w:rPr>
              <w:t>давонджын</w:t>
            </w:r>
            <w:proofErr w:type="spellEnd"/>
            <w:r w:rsidR="0078542D" w:rsidRPr="0078542D">
              <w:rPr>
                <w:b/>
                <w:sz w:val="24"/>
                <w:szCs w:val="24"/>
              </w:rPr>
              <w:t xml:space="preserve">), с </w:t>
            </w:r>
            <w:r w:rsidR="0078542D" w:rsidRPr="0078542D">
              <w:rPr>
                <w:b/>
                <w:sz w:val="24"/>
                <w:szCs w:val="24"/>
              </w:rPr>
              <w:lastRenderedPageBreak/>
              <w:t>картофелем, луком репчатым пассированным (без сыра)</w:t>
            </w:r>
            <w:r w:rsidR="0078542D" w:rsidRPr="0078542D">
              <w:rPr>
                <w:color w:val="FF0000"/>
                <w:sz w:val="24"/>
                <w:szCs w:val="24"/>
              </w:rPr>
              <w:t xml:space="preserve"> </w:t>
            </w:r>
            <w:r w:rsidR="0078542D" w:rsidRPr="0078542D">
              <w:rPr>
                <w:b/>
                <w:sz w:val="24"/>
                <w:szCs w:val="24"/>
              </w:rPr>
              <w:t>(</w:t>
            </w:r>
            <w:proofErr w:type="spellStart"/>
            <w:r w:rsidR="0078542D" w:rsidRPr="0078542D">
              <w:rPr>
                <w:b/>
                <w:sz w:val="24"/>
                <w:szCs w:val="24"/>
              </w:rPr>
              <w:t>картофджын</w:t>
            </w:r>
            <w:proofErr w:type="spellEnd"/>
            <w:r w:rsidR="0078542D" w:rsidRPr="0078542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89" w:type="pct"/>
            <w:shd w:val="clear" w:color="auto" w:fill="auto"/>
          </w:tcPr>
          <w:p w14:paraId="3E89FA23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lastRenderedPageBreak/>
              <w:t xml:space="preserve">В данном критерии оцениваются температура подачи, вес готового изделия по заданию, внешний вид, качество теста и начинки, консистенция начинки, вкус и аромат, сохранение формы изделия, заполняемость пирога </w:t>
            </w:r>
            <w:r w:rsidRPr="003F5866">
              <w:rPr>
                <w:sz w:val="24"/>
                <w:szCs w:val="24"/>
              </w:rPr>
              <w:lastRenderedPageBreak/>
              <w:t>начинкой</w:t>
            </w:r>
          </w:p>
        </w:tc>
      </w:tr>
    </w:tbl>
    <w:p w14:paraId="1AD0A1EE" w14:textId="77777777" w:rsidR="005A1625" w:rsidRPr="00D83E4E" w:rsidRDefault="005A1625" w:rsidP="003C3E3B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11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11"/>
    </w:p>
    <w:p w14:paraId="50E0DF0F" w14:textId="77777777" w:rsidR="009E52E7" w:rsidRPr="003732A7" w:rsidRDefault="009E52E7" w:rsidP="003C3E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DC24C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24C3">
        <w:rPr>
          <w:rFonts w:ascii="Times New Roman" w:eastAsia="Times New Roman" w:hAnsi="Times New Roman" w:cs="Times New Roman"/>
          <w:color w:val="000000"/>
          <w:sz w:val="28"/>
          <w:szCs w:val="28"/>
        </w:rPr>
        <w:t>16,5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5DDA13BF" w14:textId="77777777" w:rsidR="009E52E7" w:rsidRPr="003732A7" w:rsidRDefault="009E52E7" w:rsidP="003C3E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C24C3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1234634D" w14:textId="77777777" w:rsidR="009E52E7" w:rsidRPr="00A204BB" w:rsidRDefault="009E52E7" w:rsidP="003C3E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proofErr w:type="gramStart"/>
      <w:r w:rsidRPr="00A204BB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A204BB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7ED23D70" w14:textId="77777777" w:rsidR="009E52E7" w:rsidRDefault="009E52E7" w:rsidP="003C3E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197E80">
        <w:rPr>
          <w:rFonts w:ascii="Times New Roman" w:hAnsi="Times New Roman" w:cs="Times New Roman"/>
          <w:sz w:val="28"/>
          <w:szCs w:val="28"/>
        </w:rPr>
        <w:t>конкурсант</w:t>
      </w:r>
      <w:r w:rsidRPr="00A204BB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628BE1EE" w14:textId="77777777" w:rsidR="005A1625" w:rsidRPr="00A4187F" w:rsidRDefault="005A1625" w:rsidP="003C3E3B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2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2"/>
    </w:p>
    <w:p w14:paraId="2B674533" w14:textId="77777777" w:rsidR="008C41F7" w:rsidRDefault="008C41F7" w:rsidP="003C3E3B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C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C24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F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4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F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33D671EC" w14:textId="77777777" w:rsidR="008C41F7" w:rsidRPr="008C41F7" w:rsidRDefault="008C41F7" w:rsidP="003C3E3B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(инвариант) выполняется всеми регионами без исключения на всех уровнях чемпионатов.</w:t>
      </w:r>
    </w:p>
    <w:p w14:paraId="44DD2DA5" w14:textId="1CEFDA28" w:rsidR="008C41F7" w:rsidRDefault="008C41F7" w:rsidP="003C3E3B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</w:t>
      </w:r>
      <w:proofErr w:type="gramStart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</w:t>
      </w:r>
      <w:proofErr w:type="gramStart"/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3890F17F" w14:textId="77777777" w:rsidR="003C3E3B" w:rsidRPr="008C41F7" w:rsidRDefault="003C3E3B" w:rsidP="003C3E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CF4A5" w14:textId="77777777" w:rsidR="00730AE0" w:rsidRPr="00A4187F" w:rsidRDefault="00730AE0" w:rsidP="003C3E3B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3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3"/>
    </w:p>
    <w:p w14:paraId="7BB258BF" w14:textId="2E2D5A59" w:rsidR="00DC24C3" w:rsidRPr="00703367" w:rsidRDefault="00730AE0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C24C3" w:rsidRPr="003F58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Организация работы </w:t>
      </w:r>
      <w:r w:rsidR="00DC24C3"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3C3E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Инвариант</w:t>
      </w:r>
      <w:r w:rsidR="00DC24C3"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3C7E5F7E" w14:textId="77777777" w:rsidR="003C3E3B" w:rsidRDefault="00730AE0" w:rsidP="003C3E3B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B25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DC24C3" w:rsidRPr="00945B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 час.</w:t>
      </w:r>
    </w:p>
    <w:p w14:paraId="04038C81" w14:textId="02DEE831" w:rsidR="00DC24C3" w:rsidRPr="003F5866" w:rsidRDefault="00DC24C3" w:rsidP="003C3E3B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(</w:t>
      </w:r>
      <w:r w:rsidR="006160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6160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0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0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отводится по 20 минут на подготовку и уборку рабочего места: </w:t>
      </w:r>
    </w:p>
    <w:p w14:paraId="1731E0BF" w14:textId="77777777" w:rsidR="00DC24C3" w:rsidRPr="003F5866" w:rsidRDefault="00DC24C3" w:rsidP="003C3E3B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- 10 минут на подготовку рабочего места</w:t>
      </w:r>
    </w:p>
    <w:p w14:paraId="6F87B57B" w14:textId="77777777" w:rsidR="00DC24C3" w:rsidRPr="003F5866" w:rsidRDefault="00DC24C3" w:rsidP="003C3E3B">
      <w:pPr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- 10 минут на уборку рабочего места</w:t>
      </w:r>
    </w:p>
    <w:p w14:paraId="444A356E" w14:textId="77777777" w:rsidR="00DC24C3" w:rsidRPr="003F5866" w:rsidRDefault="00DC24C3" w:rsidP="003C3E3B">
      <w:pPr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Итого: за 3 </w:t>
      </w:r>
      <w:proofErr w:type="gram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соревновательных</w:t>
      </w:r>
      <w:proofErr w:type="gram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- 1 час.</w:t>
      </w:r>
    </w:p>
    <w:p w14:paraId="6DF09FA4" w14:textId="77777777" w:rsidR="00DC24C3" w:rsidRPr="003F5866" w:rsidRDefault="00945B25" w:rsidP="003C3E3B">
      <w:pPr>
        <w:pStyle w:val="a9"/>
        <w:tabs>
          <w:tab w:val="left" w:pos="851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730AE0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730AE0"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="00730AE0"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C24C3" w:rsidRPr="003F5866">
        <w:rPr>
          <w:rFonts w:ascii="Times New Roman" w:hAnsi="Times New Roman" w:cs="Times New Roman"/>
          <w:sz w:val="28"/>
          <w:szCs w:val="28"/>
        </w:rPr>
        <w:t xml:space="preserve">В организацию работы входит: подготовка рабочего места, оценка портфолио, организация рабочего места, </w:t>
      </w:r>
      <w:r w:rsidR="00DC24C3" w:rsidRPr="003F5866">
        <w:rPr>
          <w:rFonts w:ascii="Times New Roman" w:eastAsia="Times New Roman" w:hAnsi="Times New Roman" w:cs="Times New Roman"/>
          <w:sz w:val="28"/>
          <w:szCs w:val="28"/>
        </w:rPr>
        <w:t>уборка рабочего места.</w:t>
      </w:r>
    </w:p>
    <w:p w14:paraId="432938E2" w14:textId="77777777" w:rsidR="00DC24C3" w:rsidRPr="003F5866" w:rsidRDefault="00DC24C3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подготовки рабочего места конкурсант должен: </w:t>
      </w:r>
    </w:p>
    <w:p w14:paraId="1F781BEE" w14:textId="77777777" w:rsidR="00DC24C3" w:rsidRPr="003F5866" w:rsidRDefault="00DC24C3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перевесить продукты, </w:t>
      </w:r>
    </w:p>
    <w:p w14:paraId="5DD44D87" w14:textId="77777777" w:rsidR="00DC24C3" w:rsidRPr="003F5866" w:rsidRDefault="00DC24C3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проверить исправность и работу оборудования, </w:t>
      </w:r>
    </w:p>
    <w:p w14:paraId="34AF2C9B" w14:textId="77777777" w:rsidR="00DC24C3" w:rsidRPr="003F5866" w:rsidRDefault="00DC24C3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убедиться в наличии посуды, приборов, инструментов, </w:t>
      </w:r>
    </w:p>
    <w:p w14:paraId="3F4EF3C0" w14:textId="77777777" w:rsidR="00DC24C3" w:rsidRPr="003F5866" w:rsidRDefault="00DC24C3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убедиться в наличии расходных материалов и т.д. </w:t>
      </w:r>
    </w:p>
    <w:p w14:paraId="52E9E47D" w14:textId="77777777" w:rsidR="00DC24C3" w:rsidRPr="003F5866" w:rsidRDefault="00DC24C3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уборки рабочего места конкурсант должен:</w:t>
      </w:r>
    </w:p>
    <w:p w14:paraId="71EF8425" w14:textId="77777777" w:rsidR="00DC24C3" w:rsidRPr="003F5866" w:rsidRDefault="00DC24C3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протереть все поверхности столов производственных, </w:t>
      </w:r>
    </w:p>
    <w:p w14:paraId="0CAD7F7F" w14:textId="77777777" w:rsidR="00DC24C3" w:rsidRPr="003F5866" w:rsidRDefault="00DC24C3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вымыть ванны моечные, холодильное тепловое и механическое оборудование, </w:t>
      </w:r>
    </w:p>
    <w:p w14:paraId="7700EEF2" w14:textId="77777777" w:rsidR="00DC24C3" w:rsidRPr="003F5866" w:rsidRDefault="00DC24C3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подмести пол и т.д. </w:t>
      </w:r>
    </w:p>
    <w:p w14:paraId="79DBA283" w14:textId="77777777" w:rsidR="00DC24C3" w:rsidRPr="003F5866" w:rsidRDefault="00DC24C3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соревновательного дня рабочее место должно быть сдано в том виде, в каком принималось.</w:t>
      </w:r>
    </w:p>
    <w:p w14:paraId="79F66B4E" w14:textId="77777777" w:rsidR="00DC24C3" w:rsidRPr="003F5866" w:rsidRDefault="00DC24C3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(</w:t>
      </w:r>
      <w:r w:rsidR="0023653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2365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23653B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3653B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23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3653B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эксперты пристально следят за использованием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средств индивидуальной защиты, соблюдением норм техники безопасности и охраны труда. </w:t>
      </w:r>
    </w:p>
    <w:p w14:paraId="7D7F88F1" w14:textId="77777777" w:rsidR="00DC24C3" w:rsidRPr="003F5866" w:rsidRDefault="00DC24C3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норм техники безопасности и соответствующих инструкций может привести к потере баллов в соответствии с техническим описанием компетенции. Продолжительное или многократное нарушение норм техники безопасности может привести к временному или окончательному отстранению конкурсантов от участия в Чемпионате.</w:t>
      </w:r>
    </w:p>
    <w:p w14:paraId="20B57E43" w14:textId="77777777" w:rsidR="00945B25" w:rsidRPr="003F5866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58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Портфолио </w:t>
      </w:r>
      <w:r w:rsidR="00197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конкурсант</w:t>
      </w:r>
      <w:r w:rsidRPr="003F58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</w:p>
    <w:p w14:paraId="6DB99BCA" w14:textId="77777777" w:rsidR="00945B25" w:rsidRPr="003F5866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первый конкурсный день во время подготовки рабочего места </w:t>
      </w:r>
      <w:r w:rsidR="00197E80">
        <w:rPr>
          <w:rFonts w:ascii="Times New Roman" w:hAnsi="Times New Roman" w:cs="Times New Roman"/>
          <w:color w:val="000000" w:themeColor="text1"/>
          <w:sz w:val="28"/>
          <w:szCs w:val="28"/>
        </w:rPr>
        <w:t>конкурсант</w:t>
      </w:r>
      <w:r w:rsidR="001E0CE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 экспертам портфолио в 3-х экземплярах, которое содержит:</w:t>
      </w:r>
    </w:p>
    <w:p w14:paraId="049A9138" w14:textId="77777777" w:rsidR="00945B25" w:rsidRPr="003F5866" w:rsidRDefault="00945B25" w:rsidP="003C3E3B">
      <w:pPr>
        <w:pStyle w:val="aff1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>Титульную страницу;</w:t>
      </w:r>
    </w:p>
    <w:p w14:paraId="38C1B622" w14:textId="77777777" w:rsidR="00945B25" w:rsidRPr="003F5866" w:rsidRDefault="00945B25" w:rsidP="003C3E3B">
      <w:pPr>
        <w:pStyle w:val="aff1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Информацию </w:t>
      </w:r>
      <w:proofErr w:type="gramStart"/>
      <w:r w:rsidRPr="003F5866">
        <w:rPr>
          <w:rFonts w:ascii="Times New Roman" w:hAnsi="Times New Roman"/>
          <w:color w:val="000000" w:themeColor="text1"/>
          <w:sz w:val="28"/>
          <w:szCs w:val="28"/>
        </w:rPr>
        <w:t>об</w:t>
      </w:r>
      <w:proofErr w:type="gramEnd"/>
      <w:r w:rsidRPr="003F58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7E80">
        <w:rPr>
          <w:rFonts w:ascii="Times New Roman" w:hAnsi="Times New Roman"/>
          <w:color w:val="000000" w:themeColor="text1"/>
          <w:sz w:val="28"/>
          <w:szCs w:val="28"/>
        </w:rPr>
        <w:t>конкурсант</w:t>
      </w:r>
      <w:r w:rsidRPr="003F5866">
        <w:rPr>
          <w:rFonts w:ascii="Times New Roman" w:hAnsi="Times New Roman"/>
          <w:color w:val="000000" w:themeColor="text1"/>
          <w:sz w:val="28"/>
          <w:szCs w:val="28"/>
        </w:rPr>
        <w:t>е;</w:t>
      </w:r>
    </w:p>
    <w:p w14:paraId="7A75174E" w14:textId="77777777" w:rsidR="00945B25" w:rsidRPr="003F5866" w:rsidRDefault="00945B25" w:rsidP="003C3E3B">
      <w:pPr>
        <w:pStyle w:val="aff1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 xml:space="preserve">В рецептуре должны быть указаны все ингредиенты, их вес. </w:t>
      </w:r>
    </w:p>
    <w:p w14:paraId="790C0D2F" w14:textId="77777777" w:rsidR="00945B25" w:rsidRPr="003F5866" w:rsidRDefault="00945B25" w:rsidP="003C3E3B">
      <w:pPr>
        <w:pStyle w:val="aff1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>Обязательно указание выхода массы полуфабриката, указание массы тестовой заготовки и массы начинки;</w:t>
      </w:r>
    </w:p>
    <w:p w14:paraId="5E62BC08" w14:textId="77777777" w:rsidR="00945B25" w:rsidRPr="003F5866" w:rsidRDefault="00945B25" w:rsidP="003C3E3B">
      <w:pPr>
        <w:pStyle w:val="aff1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>Краткое описание процесса производства изделий с технологическими параметрами так, чтобы любой другой пекарь мог повторить выпечку;</w:t>
      </w:r>
    </w:p>
    <w:p w14:paraId="0CD477C5" w14:textId="77777777" w:rsidR="00945B25" w:rsidRPr="003F5866" w:rsidRDefault="00945B25" w:rsidP="003C3E3B">
      <w:pPr>
        <w:pStyle w:val="aff1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>Фотографии всех видов изделий (обязательно цветная);</w:t>
      </w:r>
    </w:p>
    <w:p w14:paraId="4E037384" w14:textId="77777777" w:rsidR="00945B25" w:rsidRPr="003F5866" w:rsidRDefault="00945B25" w:rsidP="003C3E3B">
      <w:pPr>
        <w:pStyle w:val="aff1"/>
        <w:tabs>
          <w:tab w:val="left" w:pos="851"/>
          <w:tab w:val="left" w:pos="993"/>
        </w:tabs>
        <w:spacing w:after="0"/>
        <w:ind w:left="567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 xml:space="preserve">Оформление портфолио на выбор </w:t>
      </w:r>
      <w:r w:rsidR="00197E80">
        <w:rPr>
          <w:rFonts w:ascii="Times New Roman" w:hAnsi="Times New Roman"/>
          <w:color w:val="000000" w:themeColor="text1"/>
          <w:sz w:val="28"/>
          <w:szCs w:val="28"/>
        </w:rPr>
        <w:t>конкурсант</w:t>
      </w:r>
      <w:r w:rsidRPr="003F5866">
        <w:rPr>
          <w:rFonts w:ascii="Times New Roman" w:hAnsi="Times New Roman"/>
          <w:color w:val="000000" w:themeColor="text1"/>
          <w:sz w:val="28"/>
          <w:szCs w:val="28"/>
        </w:rPr>
        <w:t>а.</w:t>
      </w:r>
    </w:p>
    <w:p w14:paraId="75737C92" w14:textId="77777777" w:rsidR="00945B25" w:rsidRPr="003F5866" w:rsidRDefault="00945B25" w:rsidP="003C3E3B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58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Презентация</w:t>
      </w:r>
    </w:p>
    <w:p w14:paraId="6A7EE346" w14:textId="77777777" w:rsidR="00945B25" w:rsidRPr="003F5866" w:rsidRDefault="00945B25" w:rsidP="003C3E3B">
      <w:pPr>
        <w:pStyle w:val="a9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конце каждого дня </w:t>
      </w:r>
      <w:r w:rsidR="00197E80">
        <w:rPr>
          <w:rFonts w:ascii="Times New Roman" w:hAnsi="Times New Roman" w:cs="Times New Roman"/>
          <w:color w:val="000000" w:themeColor="text1"/>
          <w:sz w:val="28"/>
          <w:szCs w:val="28"/>
        </w:rPr>
        <w:t>конкурсант</w:t>
      </w:r>
      <w:r w:rsidR="001E0CE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произвести выкладку готовых изделий на презентационном столе. Из каждого модуля должно быть представлено от 1 до 3 изделий.</w:t>
      </w:r>
    </w:p>
    <w:p w14:paraId="20E1E68C" w14:textId="77777777" w:rsidR="00730AE0" w:rsidRPr="00C97E44" w:rsidRDefault="00730AE0" w:rsidP="003C3E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5654D7" w14:textId="42D4E014" w:rsidR="00945B25" w:rsidRPr="00703367" w:rsidRDefault="00730AE0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23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Пироги: с тыквой</w:t>
      </w:r>
      <w:r w:rsidR="00945B25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свежим сыром (</w:t>
      </w:r>
      <w:proofErr w:type="spellStart"/>
      <w:r w:rsidR="00F23554">
        <w:rPr>
          <w:rFonts w:ascii="Times New Roman" w:hAnsi="Times New Roman"/>
          <w:b/>
          <w:sz w:val="28"/>
          <w:szCs w:val="28"/>
        </w:rPr>
        <w:t>н</w:t>
      </w:r>
      <w:r w:rsidR="00F23554" w:rsidRPr="00C863C0">
        <w:rPr>
          <w:rFonts w:ascii="Times New Roman" w:hAnsi="Times New Roman"/>
          <w:b/>
          <w:sz w:val="28"/>
          <w:szCs w:val="28"/>
        </w:rPr>
        <w:t>асджын</w:t>
      </w:r>
      <w:proofErr w:type="spellEnd"/>
      <w:r w:rsidR="00945B25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), с</w:t>
      </w:r>
      <w:r w:rsidR="00336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спаржей</w:t>
      </w:r>
      <w:r w:rsidR="00945B25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336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свежим сыром</w:t>
      </w:r>
      <w:r w:rsidR="00945B25" w:rsidRPr="00C47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="005C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36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спараджын</w:t>
      </w:r>
      <w:proofErr w:type="spellEnd"/>
      <w:r w:rsidR="00945B25" w:rsidRPr="00C47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336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 фасолью и грецким орехом</w:t>
      </w:r>
      <w:r w:rsidR="00945B25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5B25"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="00945B25"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хъаедурджын</w:t>
      </w:r>
      <w:proofErr w:type="spellEnd"/>
      <w:r w:rsidR="00945B25"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945B25"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3C3E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Инвариант</w:t>
      </w:r>
      <w:r w:rsidR="00945B25"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2C0176A0" w14:textId="77777777" w:rsidR="00730AE0" w:rsidRPr="00C97E44" w:rsidRDefault="00730AE0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5B2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 w:rsidR="00945B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45B25" w:rsidRPr="00945B25">
        <w:rPr>
          <w:rFonts w:ascii="Times New Roman" w:eastAsia="Times New Roman" w:hAnsi="Times New Roman" w:cs="Times New Roman"/>
          <w:b/>
          <w:bCs/>
          <w:sz w:val="28"/>
          <w:szCs w:val="28"/>
        </w:rPr>
        <w:t>– 2,5 часа.</w:t>
      </w:r>
    </w:p>
    <w:p w14:paraId="4F30ACA5" w14:textId="77777777" w:rsidR="00945B25" w:rsidRPr="003F5866" w:rsidRDefault="00730AE0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7E80">
        <w:rPr>
          <w:rFonts w:ascii="Times New Roman" w:hAnsi="Times New Roman" w:cs="Times New Roman"/>
          <w:sz w:val="28"/>
          <w:szCs w:val="28"/>
        </w:rPr>
        <w:t>Конкурсант</w:t>
      </w:r>
      <w:r w:rsidR="00945B25" w:rsidRPr="003F5866">
        <w:rPr>
          <w:rFonts w:ascii="Times New Roman" w:hAnsi="Times New Roman" w:cs="Times New Roman"/>
          <w:sz w:val="28"/>
          <w:szCs w:val="28"/>
        </w:rPr>
        <w:t xml:space="preserve">у необходимо </w:t>
      </w:r>
      <w:r w:rsidR="00945B25" w:rsidRPr="003F5866">
        <w:rPr>
          <w:rFonts w:ascii="Times New Roman" w:hAnsi="Times New Roman" w:cs="Times New Roman"/>
          <w:bCs/>
          <w:sz w:val="28"/>
          <w:szCs w:val="28"/>
        </w:rPr>
        <w:t xml:space="preserve">приготовить </w:t>
      </w:r>
      <w:r w:rsidR="00945B25" w:rsidRPr="003F5866">
        <w:rPr>
          <w:rFonts w:ascii="Times New Roman" w:hAnsi="Times New Roman" w:cs="Times New Roman"/>
          <w:sz w:val="28"/>
          <w:szCs w:val="28"/>
        </w:rPr>
        <w:t xml:space="preserve">из дрожжевого теста </w:t>
      </w:r>
      <w:proofErr w:type="spellStart"/>
      <w:r w:rsidR="00945B25" w:rsidRPr="003F5866">
        <w:rPr>
          <w:rFonts w:ascii="Times New Roman" w:hAnsi="Times New Roman" w:cs="Times New Roman"/>
          <w:sz w:val="28"/>
          <w:szCs w:val="28"/>
        </w:rPr>
        <w:t>безопарным</w:t>
      </w:r>
      <w:proofErr w:type="spellEnd"/>
      <w:r w:rsidR="00945B25" w:rsidRPr="003F5866">
        <w:rPr>
          <w:rFonts w:ascii="Times New Roman" w:hAnsi="Times New Roman" w:cs="Times New Roman"/>
          <w:sz w:val="28"/>
          <w:szCs w:val="28"/>
        </w:rPr>
        <w:t xml:space="preserve"> способом </w:t>
      </w:r>
      <w:r w:rsidR="00945B25" w:rsidRPr="003F5866">
        <w:rPr>
          <w:rFonts w:ascii="Times New Roman" w:hAnsi="Times New Roman" w:cs="Times New Roman"/>
          <w:bCs/>
          <w:sz w:val="28"/>
          <w:szCs w:val="28"/>
        </w:rPr>
        <w:t xml:space="preserve">3 вида пирогов осетинских: </w:t>
      </w:r>
    </w:p>
    <w:p w14:paraId="195C0B96" w14:textId="77777777" w:rsidR="00945B25" w:rsidRPr="003F5866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36AC1"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тыквой и свежим сыром (</w:t>
      </w:r>
      <w:proofErr w:type="spellStart"/>
      <w:r w:rsidR="00336AC1" w:rsidRPr="00336AC1">
        <w:rPr>
          <w:rFonts w:ascii="Times New Roman" w:hAnsi="Times New Roman"/>
          <w:sz w:val="28"/>
          <w:szCs w:val="28"/>
        </w:rPr>
        <w:t>насджын</w:t>
      </w:r>
      <w:proofErr w:type="spellEnd"/>
      <w:r w:rsidRPr="00336AC1">
        <w:rPr>
          <w:rFonts w:ascii="Times New Roman" w:hAnsi="Times New Roman" w:cs="Times New Roman"/>
          <w:sz w:val="28"/>
          <w:szCs w:val="28"/>
        </w:rPr>
        <w:t xml:space="preserve">) 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>в количестве 2 шт.</w:t>
      </w:r>
    </w:p>
    <w:p w14:paraId="7B354491" w14:textId="77777777" w:rsidR="00945B25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AC1"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спаржей и свежим сыром (</w:t>
      </w:r>
      <w:proofErr w:type="spellStart"/>
      <w:r w:rsidR="005C16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6AC1"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спараджын</w:t>
      </w:r>
      <w:proofErr w:type="spellEnd"/>
      <w:r w:rsidR="00336AC1"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>в количестве 2 шт.</w:t>
      </w:r>
      <w:r w:rsidRPr="0044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946F07" w14:textId="77777777" w:rsidR="00945B25" w:rsidRPr="003F5866" w:rsidRDefault="00336AC1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фасолью </w:t>
      </w:r>
      <w:r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грецким орехом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5B25" w:rsidRPr="003F5866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945B25" w:rsidRPr="003F5866">
        <w:rPr>
          <w:rFonts w:ascii="Times New Roman" w:hAnsi="Times New Roman" w:cs="Times New Roman"/>
          <w:bCs/>
          <w:sz w:val="28"/>
          <w:szCs w:val="28"/>
        </w:rPr>
        <w:t>хъаедурджын</w:t>
      </w:r>
      <w:proofErr w:type="spellEnd"/>
      <w:r w:rsidR="00945B25" w:rsidRPr="003F586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45B25"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>в количестве 2 шт.</w:t>
      </w:r>
    </w:p>
    <w:p w14:paraId="6A743F39" w14:textId="77777777" w:rsidR="00945B25" w:rsidRPr="003F5866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 xml:space="preserve">Размер пирога в диаметре 32-33 см, </w:t>
      </w:r>
      <w:r w:rsidRPr="003F5866">
        <w:rPr>
          <w:rFonts w:ascii="Times New Roman" w:hAnsi="Times New Roman" w:cs="Times New Roman"/>
          <w:sz w:val="28"/>
          <w:szCs w:val="28"/>
        </w:rPr>
        <w:t>масса каждого пирога 9</w:t>
      </w:r>
      <w:r w:rsidR="00F23554">
        <w:rPr>
          <w:rFonts w:ascii="Times New Roman" w:hAnsi="Times New Roman" w:cs="Times New Roman"/>
          <w:sz w:val="28"/>
          <w:szCs w:val="28"/>
        </w:rPr>
        <w:t>0</w:t>
      </w:r>
      <w:r w:rsidRPr="003F5866">
        <w:rPr>
          <w:rFonts w:ascii="Times New Roman" w:hAnsi="Times New Roman" w:cs="Times New Roman"/>
          <w:sz w:val="28"/>
          <w:szCs w:val="28"/>
        </w:rPr>
        <w:t>0г</w:t>
      </w:r>
      <w:r w:rsidRPr="003F5866">
        <w:rPr>
          <w:rFonts w:ascii="Times New Roman" w:hAnsi="Times New Roman" w:cs="Times New Roman"/>
          <w:bCs/>
          <w:sz w:val="28"/>
          <w:szCs w:val="28"/>
        </w:rPr>
        <w:t>.</w:t>
      </w:r>
    </w:p>
    <w:p w14:paraId="08AA6C31" w14:textId="77777777" w:rsidR="00945B25" w:rsidRPr="003F5866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Пироги обильно смазываются маслом сливочным или топленым.</w:t>
      </w:r>
    </w:p>
    <w:p w14:paraId="0D05384B" w14:textId="77777777" w:rsidR="00945B25" w:rsidRPr="003F5866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Подаются пироги на круглой белой плоской тарелке диаметром 35 см:</w:t>
      </w:r>
    </w:p>
    <w:p w14:paraId="1C4D5A55" w14:textId="77777777" w:rsidR="00945B25" w:rsidRPr="003F5866" w:rsidRDefault="00945B25" w:rsidP="003C3E3B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- для дегустации (оценки органолептических показателей) в отдельности на 3 тарелках (на одной тарелке 1 вид пирога)</w:t>
      </w:r>
    </w:p>
    <w:p w14:paraId="5E8F347C" w14:textId="77777777" w:rsidR="00945B25" w:rsidRPr="003F5866" w:rsidRDefault="00945B25" w:rsidP="003C3E3B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- для презентации на одной тарелке три вида пирогов, сложенных определенным образом.</w:t>
      </w:r>
    </w:p>
    <w:p w14:paraId="36DD6F6F" w14:textId="77777777" w:rsidR="00945B25" w:rsidRPr="003F5866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14:paraId="6808CEDD" w14:textId="77777777" w:rsidR="00945B25" w:rsidRPr="003F5866" w:rsidRDefault="00945B25" w:rsidP="003C3E3B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866">
        <w:rPr>
          <w:rFonts w:ascii="Times New Roman" w:hAnsi="Times New Roman" w:cs="Times New Roman"/>
          <w:b/>
          <w:sz w:val="28"/>
          <w:szCs w:val="28"/>
        </w:rPr>
        <w:t xml:space="preserve">За 2,5 часа </w:t>
      </w:r>
      <w:r w:rsidR="00197E80">
        <w:rPr>
          <w:rFonts w:ascii="Times New Roman" w:hAnsi="Times New Roman" w:cs="Times New Roman"/>
          <w:b/>
          <w:sz w:val="28"/>
          <w:szCs w:val="28"/>
        </w:rPr>
        <w:t>конкурсант</w:t>
      </w:r>
      <w:r w:rsidRPr="003F5866">
        <w:rPr>
          <w:rFonts w:ascii="Times New Roman" w:hAnsi="Times New Roman" w:cs="Times New Roman"/>
          <w:b/>
          <w:sz w:val="28"/>
          <w:szCs w:val="28"/>
        </w:rPr>
        <w:t xml:space="preserve"> соревнований должен: </w:t>
      </w:r>
    </w:p>
    <w:p w14:paraId="34F4D073" w14:textId="77777777" w:rsidR="00945B25" w:rsidRPr="003F5866" w:rsidRDefault="00945B25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приготовить дрожжевое тесто </w:t>
      </w:r>
      <w:proofErr w:type="spellStart"/>
      <w:r w:rsidRPr="003F5866">
        <w:rPr>
          <w:rFonts w:ascii="Times New Roman" w:eastAsia="Calibri" w:hAnsi="Times New Roman" w:cs="Times New Roman"/>
          <w:sz w:val="28"/>
          <w:szCs w:val="28"/>
        </w:rPr>
        <w:t>безопарным</w:t>
      </w:r>
      <w:proofErr w:type="spellEnd"/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 способом;</w:t>
      </w:r>
    </w:p>
    <w:p w14:paraId="2EED8F4A" w14:textId="77777777" w:rsidR="00945B25" w:rsidRPr="003F5866" w:rsidRDefault="00945B25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подготовить фарши;</w:t>
      </w:r>
    </w:p>
    <w:p w14:paraId="6A9ED69B" w14:textId="77777777" w:rsidR="00945B25" w:rsidRPr="003F5866" w:rsidRDefault="00945B25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14:paraId="6A9BF882" w14:textId="77777777" w:rsidR="00945B25" w:rsidRPr="003F5866" w:rsidRDefault="00945B25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14:paraId="7C998B42" w14:textId="77777777" w:rsidR="00945B25" w:rsidRPr="003F5866" w:rsidRDefault="00945B25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14:paraId="298062BB" w14:textId="77777777" w:rsidR="00945B25" w:rsidRPr="003F5866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- </w:t>
      </w:r>
      <w:r w:rsidR="00336AC1"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тыквой и свежим сыром (</w:t>
      </w:r>
      <w:proofErr w:type="spellStart"/>
      <w:r w:rsidR="00336AC1" w:rsidRPr="00336AC1">
        <w:rPr>
          <w:rFonts w:ascii="Times New Roman" w:hAnsi="Times New Roman"/>
          <w:sz w:val="28"/>
          <w:szCs w:val="28"/>
        </w:rPr>
        <w:t>насджын</w:t>
      </w:r>
      <w:proofErr w:type="spellEnd"/>
      <w:r w:rsidR="00336AC1" w:rsidRPr="00336AC1">
        <w:rPr>
          <w:rFonts w:ascii="Times New Roman" w:hAnsi="Times New Roman" w:cs="Times New Roman"/>
          <w:sz w:val="28"/>
          <w:szCs w:val="28"/>
        </w:rPr>
        <w:t>)</w:t>
      </w:r>
      <w:r w:rsidR="00336AC1">
        <w:rPr>
          <w:rFonts w:ascii="Times New Roman" w:hAnsi="Times New Roman" w:cs="Times New Roman"/>
          <w:sz w:val="28"/>
          <w:szCs w:val="28"/>
        </w:rPr>
        <w:t xml:space="preserve"> 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2 шт. </w:t>
      </w:r>
      <w:r w:rsidRPr="003F5866">
        <w:rPr>
          <w:rFonts w:ascii="Times New Roman" w:hAnsi="Times New Roman" w:cs="Times New Roman"/>
          <w:sz w:val="28"/>
          <w:szCs w:val="28"/>
        </w:rPr>
        <w:t xml:space="preserve">подается через 1,5 часа после старта модуля, </w:t>
      </w:r>
    </w:p>
    <w:p w14:paraId="3D586E3C" w14:textId="77777777" w:rsidR="00945B25" w:rsidRPr="003F5866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- </w:t>
      </w:r>
      <w:r w:rsidR="00336AC1"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спаржей и свежим сыром (</w:t>
      </w:r>
      <w:proofErr w:type="spellStart"/>
      <w:r w:rsidR="005C16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6AC1"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спараджын</w:t>
      </w:r>
      <w:proofErr w:type="spellEnd"/>
      <w:r w:rsidR="00336AC1"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F5866">
        <w:rPr>
          <w:rFonts w:ascii="Times New Roman" w:hAnsi="Times New Roman" w:cs="Times New Roman"/>
          <w:sz w:val="28"/>
          <w:szCs w:val="28"/>
        </w:rPr>
        <w:t xml:space="preserve"> 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2 шт. </w:t>
      </w:r>
      <w:r w:rsidRPr="003F5866">
        <w:rPr>
          <w:rFonts w:ascii="Times New Roman" w:hAnsi="Times New Roman" w:cs="Times New Roman"/>
          <w:sz w:val="28"/>
          <w:szCs w:val="28"/>
        </w:rPr>
        <w:t>подается через 0,5 часа после первой подачи</w:t>
      </w:r>
    </w:p>
    <w:p w14:paraId="0489C686" w14:textId="77777777" w:rsidR="00945B25" w:rsidRPr="003F5866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>- с фасолью</w:t>
      </w:r>
      <w:r w:rsidR="00336AC1"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грецким орехом</w:t>
      </w:r>
      <w:r w:rsidR="00336AC1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866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3F5866">
        <w:rPr>
          <w:rFonts w:ascii="Times New Roman" w:hAnsi="Times New Roman" w:cs="Times New Roman"/>
          <w:bCs/>
          <w:sz w:val="28"/>
          <w:szCs w:val="28"/>
        </w:rPr>
        <w:t>хъаедурджын</w:t>
      </w:r>
      <w:proofErr w:type="spellEnd"/>
      <w:r w:rsidRPr="003F586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2 шт. </w:t>
      </w:r>
      <w:r w:rsidRPr="003F5866">
        <w:rPr>
          <w:rFonts w:ascii="Times New Roman" w:hAnsi="Times New Roman" w:cs="Times New Roman"/>
          <w:sz w:val="28"/>
          <w:szCs w:val="28"/>
        </w:rPr>
        <w:t>подается через 0,5 часа после второй подачи.</w:t>
      </w:r>
    </w:p>
    <w:p w14:paraId="3491A42C" w14:textId="77777777" w:rsidR="00945B25" w:rsidRPr="003F5866" w:rsidRDefault="00945B25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F5866">
        <w:rPr>
          <w:rFonts w:ascii="Times New Roman" w:hAnsi="Times New Roman" w:cs="Times New Roman"/>
          <w:color w:val="000000"/>
          <w:sz w:val="28"/>
          <w:szCs w:val="28"/>
        </w:rPr>
        <w:t xml:space="preserve">Сервисное окно открывается за 5 минут до подачи.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Так как модуль содержит несколько </w:t>
      </w:r>
      <w:proofErr w:type="spellStart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субкритериев</w:t>
      </w:r>
      <w:proofErr w:type="spellEnd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, то пироги могут быть поданы с задержкой времени при первой и второй подаче на 5 минут, свыше 5 минут задержки будут сниматься баллы, предусмотренные критериями оценивания.</w:t>
      </w:r>
    </w:p>
    <w:p w14:paraId="52540D3E" w14:textId="77777777" w:rsidR="00945B25" w:rsidRPr="003F5866" w:rsidRDefault="00945B25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По истечении 2,5 часов, т.е. при третьей подаче,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фиксируется «Точка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стоп», после чего подача пирогов становится невозможной, так как на модуль отводится определенное количество времени. </w:t>
      </w:r>
    </w:p>
    <w:p w14:paraId="7D8CD484" w14:textId="77777777" w:rsidR="00945B25" w:rsidRPr="003F5866" w:rsidRDefault="00945B25" w:rsidP="003C3E3B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14:paraId="1EC1D9B8" w14:textId="77777777" w:rsidR="00730AE0" w:rsidRPr="00C97E44" w:rsidRDefault="00730AE0" w:rsidP="003C3E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CA34CC" w14:textId="0F969153" w:rsidR="00402DD6" w:rsidRPr="00703367" w:rsidRDefault="00730AE0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02DD6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Пироги треугольной формы с сыром (</w:t>
      </w:r>
      <w:proofErr w:type="spellStart"/>
      <w:r w:rsidR="00402DD6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æртæдзыхæ</w:t>
      </w:r>
      <w:proofErr w:type="gramStart"/>
      <w:r w:rsidR="00402DD6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</w:t>
      </w:r>
      <w:proofErr w:type="gramEnd"/>
      <w:r w:rsidR="00402DD6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æ</w:t>
      </w:r>
      <w:proofErr w:type="spellEnd"/>
      <w:r w:rsidR="00402DD6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02DD6"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="003C3E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Инвариант</w:t>
      </w:r>
      <w:r w:rsidR="00402DD6"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21583E7E" w14:textId="77777777" w:rsidR="00402DD6" w:rsidRPr="00874C5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C5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 часа</w:t>
      </w:r>
    </w:p>
    <w:p w14:paraId="51622D15" w14:textId="77777777" w:rsidR="00402DD6" w:rsidRPr="003F5866" w:rsidRDefault="00730AE0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="00402DD6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необходимо </w:t>
      </w:r>
      <w:r w:rsidR="00402DD6"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="00402DD6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дрожжевого теста опарным способом пироги треугольной формы (равносторонний треугольник) с сыром (æртæдзыхæ</w:t>
      </w:r>
      <w:proofErr w:type="gramStart"/>
      <w:r w:rsidR="00402DD6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тт</w:t>
      </w:r>
      <w:proofErr w:type="gramEnd"/>
      <w:r w:rsidR="00402DD6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æ) </w:t>
      </w:r>
      <w:r w:rsidR="00402DD6"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6 шт.</w:t>
      </w:r>
    </w:p>
    <w:p w14:paraId="3E685925" w14:textId="77777777" w:rsidR="00402DD6" w:rsidRPr="003F5866" w:rsidRDefault="00402DD6" w:rsidP="003C3E3B">
      <w:pPr>
        <w:spacing w:after="0" w:line="276" w:lineRule="auto"/>
        <w:ind w:firstLine="34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3 пирогов</w:t>
      </w:r>
      <w:r w:rsidR="0086350B">
        <w:rPr>
          <w:rFonts w:ascii="Times New Roman" w:eastAsia="Times New Roman" w:hAnsi="Times New Roman" w:cs="Times New Roman"/>
          <w:sz w:val="28"/>
          <w:szCs w:val="28"/>
        </w:rPr>
        <w:t xml:space="preserve"> 210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 xml:space="preserve">0г,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="0086350B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0г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размер пирога в диаметре 32-33 см.</w:t>
      </w:r>
    </w:p>
    <w:p w14:paraId="4430A41A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Пироги обильно смазываются маслом сливочным или топленым.</w:t>
      </w:r>
    </w:p>
    <w:p w14:paraId="1914541C" w14:textId="77777777" w:rsidR="00402DD6" w:rsidRPr="003F5866" w:rsidRDefault="00402DD6" w:rsidP="003C3E3B">
      <w:pPr>
        <w:spacing w:after="0" w:line="276" w:lineRule="auto"/>
        <w:ind w:left="360" w:firstLine="34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14:paraId="3BEB87C5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дегустации (оценки органолептических показателей) на одной тарелке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пирога, сложенных друг на друга в виде </w:t>
      </w:r>
      <w:proofErr w:type="spell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девятиконечной</w:t>
      </w:r>
      <w:proofErr w:type="spell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звезды</w:t>
      </w:r>
    </w:p>
    <w:p w14:paraId="55C462FD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презентации на одной тарелке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пирога, </w:t>
      </w:r>
      <w:proofErr w:type="gram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сложенных</w:t>
      </w:r>
      <w:proofErr w:type="gram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на друга в виде </w:t>
      </w:r>
      <w:proofErr w:type="spell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девятиконечной</w:t>
      </w:r>
      <w:proofErr w:type="spell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звезды</w:t>
      </w:r>
    </w:p>
    <w:p w14:paraId="6A165641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14:paraId="75F7ED5A" w14:textId="77777777" w:rsidR="00402DD6" w:rsidRPr="003F5866" w:rsidRDefault="00402DD6" w:rsidP="003C3E3B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 часа </w:t>
      </w:r>
      <w:r w:rsidR="00197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соревнований должен: </w:t>
      </w:r>
    </w:p>
    <w:p w14:paraId="43598B8F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приготовить дрожжевое тесто опарным способом;</w:t>
      </w:r>
    </w:p>
    <w:p w14:paraId="5D4BBC26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подготовить фарш;</w:t>
      </w:r>
    </w:p>
    <w:p w14:paraId="3D7DD76B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14:paraId="1FBE0701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14:paraId="581F70C0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14:paraId="49356937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треугольной формы с сыром (æртæдзыхæ</w:t>
      </w:r>
      <w:proofErr w:type="gram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тт</w:t>
      </w:r>
      <w:proofErr w:type="gram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æ)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6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подаются через 2 часа после старта модуля.</w:t>
      </w:r>
    </w:p>
    <w:p w14:paraId="2112394D" w14:textId="77777777" w:rsidR="00402DD6" w:rsidRPr="003F5866" w:rsidRDefault="00402DD6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Сервисное окно открывается за 5 минут до подачи.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2 часов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фиксируется «Точка стоп», после чего подача пирогов становится невозможной, так как на модуль отводится определенное количество времени. Если количество пирогов менее 6 шт., задание считается не выполненным.</w:t>
      </w:r>
    </w:p>
    <w:p w14:paraId="5B0EC89E" w14:textId="04741FA7" w:rsidR="003C3E3B" w:rsidRDefault="00402DD6" w:rsidP="003C3E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14:paraId="75EF0B01" w14:textId="77777777" w:rsidR="003C3E3B" w:rsidRPr="003C3E3B" w:rsidRDefault="003C3E3B" w:rsidP="003C3E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CDE6E4" w14:textId="72C8472E" w:rsidR="00402DD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Пирог полуоткрытый с вишней «</w:t>
      </w:r>
      <w:proofErr w:type="spellStart"/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Балджын</w:t>
      </w:r>
      <w:proofErr w:type="spellEnd"/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="003C3E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Инвариант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191FC22D" w14:textId="77777777" w:rsidR="00402DD6" w:rsidRPr="00566EA1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6EA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Время на выполнение модуля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2,5 часа</w:t>
      </w:r>
    </w:p>
    <w:p w14:paraId="7268E9DF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необходимо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полусдобного</w:t>
      </w:r>
      <w:proofErr w:type="spell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теста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 осетинский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полуоткрытый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вишней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Балджын</w:t>
      </w:r>
      <w:proofErr w:type="spellEnd"/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количестве 2 шт.</w:t>
      </w:r>
    </w:p>
    <w:p w14:paraId="3DE112B0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пирога в диаметре 32-33 см,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86350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00г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E96BB62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14:paraId="779F8972" w14:textId="77777777" w:rsidR="00402DD6" w:rsidRPr="003F5866" w:rsidRDefault="00402DD6" w:rsidP="003C3E3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для дегустации (оценки органолептических показателей) на 1тарелке</w:t>
      </w:r>
    </w:p>
    <w:p w14:paraId="3E68DB84" w14:textId="77777777" w:rsidR="00402DD6" w:rsidRPr="003F5866" w:rsidRDefault="00402DD6" w:rsidP="003C3E3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презентации на 1тарелке </w:t>
      </w:r>
    </w:p>
    <w:p w14:paraId="57BA2F98" w14:textId="77777777" w:rsidR="00402DD6" w:rsidRPr="003F5866" w:rsidRDefault="00402DD6" w:rsidP="003C3E3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14:paraId="1CC0AF7D" w14:textId="77777777" w:rsidR="00402DD6" w:rsidRPr="003F5866" w:rsidRDefault="00402DD6" w:rsidP="003C3E3B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2,5 часа </w:t>
      </w:r>
      <w:r w:rsidR="00197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соревнований должен: </w:t>
      </w:r>
    </w:p>
    <w:p w14:paraId="27191D03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приготовить </w:t>
      </w:r>
      <w:proofErr w:type="spellStart"/>
      <w:r w:rsidRPr="003F5866">
        <w:rPr>
          <w:rFonts w:ascii="Times New Roman" w:eastAsia="Calibri" w:hAnsi="Times New Roman" w:cs="Times New Roman"/>
          <w:sz w:val="28"/>
          <w:szCs w:val="28"/>
        </w:rPr>
        <w:t>полусдобное</w:t>
      </w:r>
      <w:proofErr w:type="spellEnd"/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 тесто;</w:t>
      </w:r>
    </w:p>
    <w:p w14:paraId="097AC453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вишню специально подготовить для выпечки;</w:t>
      </w:r>
    </w:p>
    <w:p w14:paraId="45CA5B86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14:paraId="7F26066F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14:paraId="70D1B999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14:paraId="38CA045D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</w:rPr>
        <w:t xml:space="preserve">с вишней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Балджын</w:t>
      </w:r>
      <w:proofErr w:type="spellEnd"/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количестве 2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2,5 часа после старта модуля.</w:t>
      </w:r>
    </w:p>
    <w:p w14:paraId="39163F46" w14:textId="77777777" w:rsidR="00402DD6" w:rsidRPr="003F5866" w:rsidRDefault="00402DD6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Сервисное окно открывается за 5 минут до подачи.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2,5 часов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фиксируется «Точка стоп», после чего подача пирогов становится невозможной, так как на модуль отводится определенное количество времени. Если количество пирогов менее 2 шт., задание считается не выполненным.</w:t>
      </w:r>
    </w:p>
    <w:p w14:paraId="258631F4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14:paraId="28372918" w14:textId="77777777" w:rsidR="00402DD6" w:rsidRPr="003F5866" w:rsidRDefault="00402DD6" w:rsidP="003C3E3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30542F" w14:textId="15C054AE" w:rsidR="00402DD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Пирог с мясом «</w:t>
      </w:r>
      <w:proofErr w:type="spellStart"/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Фыдджын</w:t>
      </w:r>
      <w:proofErr w:type="spellEnd"/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из пресного теста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proofErr w:type="spellStart"/>
      <w:r w:rsidR="003C3E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Вариатив</w:t>
      </w:r>
      <w:proofErr w:type="spellEnd"/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441A8071" w14:textId="77777777" w:rsidR="00402DD6" w:rsidRPr="00C97E44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EA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– 1,5 часа</w:t>
      </w:r>
    </w:p>
    <w:p w14:paraId="47BE4212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необходимо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пресного теста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пирог осетинский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мясом «</w:t>
      </w:r>
      <w:proofErr w:type="spell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Фыдджын</w:t>
      </w:r>
      <w:proofErr w:type="spell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B6342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(40-60% мяса говядины заменяется на сердце говяжье)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14:paraId="68F99044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пирога в диаметре 32-33 см,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0E342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0г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92077D7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Пироги обильно смазываются маслом сливочным или топленым.</w:t>
      </w:r>
    </w:p>
    <w:p w14:paraId="7DA24599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14:paraId="5554FE42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дегустации (оценки органолептических показателей) на 1тарелке </w:t>
      </w:r>
    </w:p>
    <w:p w14:paraId="38AB1799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презентации на 1тарелке </w:t>
      </w:r>
    </w:p>
    <w:p w14:paraId="16B51875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14:paraId="3C780C1B" w14:textId="77777777" w:rsidR="00402DD6" w:rsidRPr="003F5866" w:rsidRDefault="00402DD6" w:rsidP="003C3E3B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1,5 часа </w:t>
      </w:r>
      <w:r w:rsidR="00197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соревнований должен: </w:t>
      </w:r>
    </w:p>
    <w:p w14:paraId="64754C36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приготовить пресное тесто;</w:t>
      </w:r>
    </w:p>
    <w:p w14:paraId="02F99CBF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подготовить фарш </w:t>
      </w:r>
      <w:r w:rsidR="000E3427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(40-60% мяса говядины заменяется на сердце говяжье, </w:t>
      </w:r>
      <w:r w:rsidR="000E3427" w:rsidRPr="003F5866">
        <w:rPr>
          <w:rFonts w:ascii="Times New Roman" w:eastAsia="Calibri" w:hAnsi="Times New Roman" w:cs="Times New Roman"/>
          <w:sz w:val="28"/>
          <w:szCs w:val="28"/>
        </w:rPr>
        <w:t>все пропускается через мясорубку)</w:t>
      </w:r>
      <w:r w:rsidR="000E342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CFEF8CB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14:paraId="1C9B6070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14:paraId="0FCF6742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14:paraId="22B8F5CB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 с мясом «</w:t>
      </w:r>
      <w:proofErr w:type="spell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Фыдджын</w:t>
      </w:r>
      <w:proofErr w:type="spell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пресного теста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количестве 2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1,5 часа после старта модуля.</w:t>
      </w:r>
    </w:p>
    <w:p w14:paraId="2CBA23AC" w14:textId="77777777" w:rsidR="00402DD6" w:rsidRPr="003F5866" w:rsidRDefault="00402DD6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Сервисное окно открывается за 5 минут до подачи.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1,5 часа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фиксируется «Точка стоп», после чего подача пирогов становится невозможной, так как на модуль отводится определенное количество времени. Если количество пирогов менее 2 шт., задание считается не выполненным.</w:t>
      </w:r>
    </w:p>
    <w:p w14:paraId="7BF7366D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14:paraId="55EFF599" w14:textId="77777777" w:rsidR="00402DD6" w:rsidRPr="003F5866" w:rsidRDefault="00402DD6" w:rsidP="003C3E3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1ADCE1D" w14:textId="72DE7616" w:rsidR="00402DD6" w:rsidRPr="00703367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Пирог с мясом «</w:t>
      </w:r>
      <w:proofErr w:type="spellStart"/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Фыдджын</w:t>
      </w:r>
      <w:proofErr w:type="spellEnd"/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из дрожжевого теста 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r w:rsidR="003C3E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Вариатив</w:t>
      </w:r>
      <w:proofErr w:type="spellEnd"/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33C91F14" w14:textId="77777777" w:rsidR="00402DD6" w:rsidRPr="00566EA1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6EA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1 час</w:t>
      </w:r>
    </w:p>
    <w:p w14:paraId="45BA1583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необходимо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дрожжевого теста </w:t>
      </w:r>
      <w:proofErr w:type="spell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безопарным</w:t>
      </w:r>
      <w:proofErr w:type="spell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пирог осетинский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мясом «</w:t>
      </w:r>
      <w:proofErr w:type="spell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Фыдджын</w:t>
      </w:r>
      <w:proofErr w:type="spell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14:paraId="0ED814DD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пирога в диаметре 32-33 см,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0E342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0г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2A526B3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Пироги обильно смазываются маслом сливочным или топленым.</w:t>
      </w:r>
    </w:p>
    <w:p w14:paraId="64CA4E48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14:paraId="402A1545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дегустации (оценки органолептических показателей) на 1тарелке </w:t>
      </w:r>
    </w:p>
    <w:p w14:paraId="297ECE3C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презентации на 1тарелке </w:t>
      </w:r>
    </w:p>
    <w:p w14:paraId="00BAA94B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14:paraId="13FD5F64" w14:textId="77777777" w:rsidR="00402DD6" w:rsidRPr="003F5866" w:rsidRDefault="00402DD6" w:rsidP="003C3E3B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1 час </w:t>
      </w:r>
      <w:r w:rsidR="00197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соревнований должен: </w:t>
      </w:r>
    </w:p>
    <w:p w14:paraId="7A413B32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приготовить дрожжевое тесто </w:t>
      </w:r>
      <w:proofErr w:type="spellStart"/>
      <w:r w:rsidRPr="003F5866">
        <w:rPr>
          <w:rFonts w:ascii="Times New Roman" w:eastAsia="Calibri" w:hAnsi="Times New Roman" w:cs="Times New Roman"/>
          <w:sz w:val="28"/>
          <w:szCs w:val="28"/>
        </w:rPr>
        <w:t>безопарным</w:t>
      </w:r>
      <w:proofErr w:type="spellEnd"/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 способом;</w:t>
      </w:r>
    </w:p>
    <w:p w14:paraId="3388D787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подготовить фарш </w:t>
      </w:r>
      <w:r w:rsidR="000E3427">
        <w:rPr>
          <w:rFonts w:ascii="Times New Roman" w:eastAsia="Calibri" w:hAnsi="Times New Roman" w:cs="Times New Roman"/>
          <w:sz w:val="28"/>
          <w:szCs w:val="28"/>
        </w:rPr>
        <w:t>(</w:t>
      </w:r>
      <w:r w:rsidR="000E3427" w:rsidRPr="002A02E9">
        <w:rPr>
          <w:rFonts w:ascii="Times New Roman" w:eastAsia="Calibri" w:hAnsi="Times New Roman" w:cs="Times New Roman"/>
          <w:sz w:val="28"/>
          <w:szCs w:val="28"/>
        </w:rPr>
        <w:t>мясо рубится с помощью топорика</w:t>
      </w:r>
      <w:r w:rsidR="000E3427" w:rsidRPr="003F5866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23C1168F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14:paraId="418B2E7C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14:paraId="13833047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14:paraId="2ADFD67B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 с мясом «</w:t>
      </w:r>
      <w:proofErr w:type="spell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Фыдджын</w:t>
      </w:r>
      <w:proofErr w:type="spell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 дрожжевого теста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2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1 час после старта модуля.</w:t>
      </w:r>
    </w:p>
    <w:p w14:paraId="6833F97C" w14:textId="77777777" w:rsidR="00402DD6" w:rsidRPr="003F5866" w:rsidRDefault="00402DD6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Сервисное окно открывается за 5 минут до подачи.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1 часа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фиксируется «Точка стоп», после чего подача пирогов становится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невозможной, так как на модуль отводится определенное количество времени. Если количество пирогов менее 2 шт., задание считается не выполненным.</w:t>
      </w:r>
    </w:p>
    <w:p w14:paraId="2CF6EADB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14:paraId="179CA11D" w14:textId="77777777" w:rsidR="00402DD6" w:rsidRPr="003F5866" w:rsidRDefault="00402DD6" w:rsidP="003C3E3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DD88EF" w14:textId="77777777" w:rsidR="00402DD6" w:rsidRPr="00703367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Пирог закрытый с </w:t>
      </w:r>
      <w:r w:rsidR="000E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джемом «</w:t>
      </w:r>
      <w:proofErr w:type="spellStart"/>
      <w:r w:rsidR="000E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Баркад</w:t>
      </w:r>
      <w:proofErr w:type="spellEnd"/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пирог открытый с яблоками</w:t>
      </w:r>
      <w:r w:rsidRPr="003F58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«Фæткъуыджын»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(вариативная часть)</w:t>
      </w:r>
    </w:p>
    <w:p w14:paraId="43DB29E4" w14:textId="77777777" w:rsidR="00402DD6" w:rsidRPr="00C97E44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EA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3,5 часа</w:t>
      </w:r>
    </w:p>
    <w:p w14:paraId="49E2ED6A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7E80">
        <w:rPr>
          <w:rFonts w:ascii="Times New Roman" w:hAnsi="Times New Roman" w:cs="Times New Roman"/>
          <w:sz w:val="28"/>
          <w:szCs w:val="28"/>
        </w:rPr>
        <w:t>Конкурсант</w:t>
      </w:r>
      <w:r w:rsidRPr="003F5866">
        <w:rPr>
          <w:rFonts w:ascii="Times New Roman" w:hAnsi="Times New Roman" w:cs="Times New Roman"/>
          <w:sz w:val="28"/>
          <w:szCs w:val="28"/>
        </w:rPr>
        <w:t xml:space="preserve">у необходимо </w:t>
      </w:r>
      <w:r w:rsidRPr="003F5866">
        <w:rPr>
          <w:rFonts w:ascii="Times New Roman" w:hAnsi="Times New Roman" w:cs="Times New Roman"/>
          <w:bCs/>
          <w:sz w:val="28"/>
          <w:szCs w:val="28"/>
        </w:rPr>
        <w:t xml:space="preserve">приготовить </w:t>
      </w:r>
      <w:r w:rsidRPr="003F5866">
        <w:rPr>
          <w:rFonts w:ascii="Times New Roman" w:hAnsi="Times New Roman" w:cs="Times New Roman"/>
          <w:sz w:val="28"/>
          <w:szCs w:val="28"/>
        </w:rPr>
        <w:t xml:space="preserve">из сдобного теста </w:t>
      </w:r>
      <w:r w:rsidRPr="003F5866">
        <w:rPr>
          <w:rFonts w:ascii="Times New Roman" w:hAnsi="Times New Roman" w:cs="Times New Roman"/>
          <w:bCs/>
          <w:sz w:val="28"/>
          <w:szCs w:val="28"/>
        </w:rPr>
        <w:t xml:space="preserve">2 вида пирогов осетинских: </w:t>
      </w:r>
    </w:p>
    <w:p w14:paraId="21BAD054" w14:textId="1AF3911D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="003C3E3B" w:rsidRPr="003F5866">
        <w:rPr>
          <w:rFonts w:ascii="Times New Roman" w:hAnsi="Times New Roman" w:cs="Times New Roman"/>
          <w:sz w:val="28"/>
          <w:szCs w:val="28"/>
        </w:rPr>
        <w:t>пирог</w:t>
      </w:r>
      <w:proofErr w:type="gramEnd"/>
      <w:r w:rsidRPr="003F5866">
        <w:rPr>
          <w:rFonts w:ascii="Times New Roman" w:hAnsi="Times New Roman" w:cs="Times New Roman"/>
          <w:sz w:val="28"/>
          <w:szCs w:val="28"/>
        </w:rPr>
        <w:t xml:space="preserve"> закрытый </w:t>
      </w:r>
      <w:r w:rsidR="000E3427" w:rsidRPr="000E34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джемом «</w:t>
      </w:r>
      <w:proofErr w:type="spellStart"/>
      <w:r w:rsidR="000E3427" w:rsidRPr="000E34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Баркад</w:t>
      </w:r>
      <w:proofErr w:type="spellEnd"/>
      <w:r w:rsidR="000E3427" w:rsidRPr="000E34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866">
        <w:rPr>
          <w:rFonts w:ascii="Times New Roman" w:hAnsi="Times New Roman" w:cs="Times New Roman"/>
          <w:sz w:val="28"/>
          <w:szCs w:val="28"/>
        </w:rPr>
        <w:t>в количестве 2 шт.</w:t>
      </w:r>
    </w:p>
    <w:p w14:paraId="16D6F1AC" w14:textId="0D12CEBE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C3E3B" w:rsidRPr="003F5866">
        <w:rPr>
          <w:rFonts w:ascii="Times New Roman" w:hAnsi="Times New Roman" w:cs="Times New Roman"/>
          <w:sz w:val="28"/>
          <w:szCs w:val="28"/>
        </w:rPr>
        <w:t>пирог</w:t>
      </w:r>
      <w:proofErr w:type="gramEnd"/>
      <w:r w:rsidRPr="003F5866">
        <w:rPr>
          <w:rFonts w:ascii="Times New Roman" w:hAnsi="Times New Roman" w:cs="Times New Roman"/>
          <w:sz w:val="28"/>
          <w:szCs w:val="28"/>
        </w:rPr>
        <w:t xml:space="preserve"> открытый с яблоками</w:t>
      </w:r>
      <w:r w:rsidRPr="003F586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F5866">
        <w:rPr>
          <w:rFonts w:ascii="Times New Roman" w:hAnsi="Times New Roman" w:cs="Times New Roman"/>
          <w:sz w:val="28"/>
          <w:szCs w:val="28"/>
        </w:rPr>
        <w:t>«Фæткъуыджын» в количестве 2 шт.</w:t>
      </w:r>
    </w:p>
    <w:p w14:paraId="4F020E14" w14:textId="77777777" w:rsidR="00402DD6" w:rsidRPr="003F5866" w:rsidRDefault="00402DD6" w:rsidP="003C3E3B">
      <w:pPr>
        <w:spacing w:after="0" w:line="276" w:lineRule="auto"/>
        <w:ind w:firstLine="34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Размер пирога </w:t>
      </w:r>
      <w:r w:rsidRPr="003F5866">
        <w:rPr>
          <w:rFonts w:ascii="Times New Roman" w:hAnsi="Times New Roman" w:cs="Times New Roman"/>
          <w:bCs/>
          <w:sz w:val="28"/>
          <w:szCs w:val="28"/>
        </w:rPr>
        <w:t xml:space="preserve">в диаметре 32-33 см, </w:t>
      </w:r>
      <w:r w:rsidRPr="003F5866">
        <w:rPr>
          <w:rFonts w:ascii="Times New Roman" w:hAnsi="Times New Roman" w:cs="Times New Roman"/>
          <w:sz w:val="28"/>
          <w:szCs w:val="28"/>
        </w:rPr>
        <w:t>масса каждого пирога 1</w:t>
      </w:r>
      <w:r w:rsidR="000E3427">
        <w:rPr>
          <w:rFonts w:ascii="Times New Roman" w:hAnsi="Times New Roman" w:cs="Times New Roman"/>
          <w:sz w:val="28"/>
          <w:szCs w:val="28"/>
        </w:rPr>
        <w:t>9</w:t>
      </w:r>
      <w:r w:rsidRPr="003F5866">
        <w:rPr>
          <w:rFonts w:ascii="Times New Roman" w:hAnsi="Times New Roman" w:cs="Times New Roman"/>
          <w:sz w:val="28"/>
          <w:szCs w:val="28"/>
        </w:rPr>
        <w:t>00г</w:t>
      </w:r>
      <w:r w:rsidRPr="003F5866">
        <w:rPr>
          <w:rFonts w:ascii="Times New Roman" w:hAnsi="Times New Roman" w:cs="Times New Roman"/>
          <w:bCs/>
          <w:sz w:val="28"/>
          <w:szCs w:val="28"/>
        </w:rPr>
        <w:t>.</w:t>
      </w:r>
    </w:p>
    <w:p w14:paraId="1CE2F0C1" w14:textId="77777777" w:rsidR="00402DD6" w:rsidRPr="003F5866" w:rsidRDefault="00402DD6" w:rsidP="003C3E3B">
      <w:pPr>
        <w:spacing w:after="0" w:line="276" w:lineRule="auto"/>
        <w:ind w:firstLine="34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Подаются пироги на круглой белой плоской тарелке диаметром 35 см:</w:t>
      </w:r>
    </w:p>
    <w:p w14:paraId="493AEDA3" w14:textId="77777777" w:rsidR="00402DD6" w:rsidRPr="003F5866" w:rsidRDefault="00402DD6" w:rsidP="003C3E3B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 xml:space="preserve">- для дегустации (оценки органолептических показателей) в отдельности на 2 тарелках  (на одной тарелке 1 вид пирога) </w:t>
      </w:r>
    </w:p>
    <w:p w14:paraId="74BB51AA" w14:textId="77777777" w:rsidR="00402DD6" w:rsidRPr="003F5866" w:rsidRDefault="00402DD6" w:rsidP="003C3E3B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 xml:space="preserve">- для презентации в отдельности на 2 тарелках  (на одной тарелке 1 вид пирога) </w:t>
      </w:r>
    </w:p>
    <w:p w14:paraId="5138E396" w14:textId="77777777" w:rsidR="00402DD6" w:rsidRPr="003F5866" w:rsidRDefault="00402DD6" w:rsidP="003C3E3B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14:paraId="0E7FE303" w14:textId="77777777" w:rsidR="00402DD6" w:rsidRPr="003F5866" w:rsidRDefault="00402DD6" w:rsidP="003C3E3B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866">
        <w:rPr>
          <w:rFonts w:ascii="Times New Roman" w:hAnsi="Times New Roman" w:cs="Times New Roman"/>
          <w:b/>
          <w:sz w:val="28"/>
          <w:szCs w:val="28"/>
        </w:rPr>
        <w:t xml:space="preserve">За 3,5 часа </w:t>
      </w:r>
      <w:r w:rsidR="00197E80">
        <w:rPr>
          <w:rFonts w:ascii="Times New Roman" w:hAnsi="Times New Roman" w:cs="Times New Roman"/>
          <w:b/>
          <w:sz w:val="28"/>
          <w:szCs w:val="28"/>
        </w:rPr>
        <w:t>конкурсант</w:t>
      </w:r>
      <w:r w:rsidRPr="003F5866">
        <w:rPr>
          <w:rFonts w:ascii="Times New Roman" w:hAnsi="Times New Roman" w:cs="Times New Roman"/>
          <w:b/>
          <w:sz w:val="28"/>
          <w:szCs w:val="28"/>
        </w:rPr>
        <w:t xml:space="preserve"> соревнований должен: </w:t>
      </w:r>
    </w:p>
    <w:p w14:paraId="5B34A4AF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приготовить сдобное тесто;</w:t>
      </w:r>
    </w:p>
    <w:p w14:paraId="0D9EA911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подготовить фарши;</w:t>
      </w:r>
    </w:p>
    <w:p w14:paraId="1AC89C56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14:paraId="1D225AB3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14:paraId="49FE3522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14:paraId="3849245B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E3427" w:rsidRPr="003F5866">
        <w:rPr>
          <w:rFonts w:ascii="Times New Roman" w:hAnsi="Times New Roman" w:cs="Times New Roman"/>
          <w:sz w:val="28"/>
          <w:szCs w:val="28"/>
        </w:rPr>
        <w:t>пирог</w:t>
      </w:r>
      <w:proofErr w:type="gramEnd"/>
      <w:r w:rsidR="000E3427" w:rsidRPr="003F5866">
        <w:rPr>
          <w:rFonts w:ascii="Times New Roman" w:hAnsi="Times New Roman" w:cs="Times New Roman"/>
          <w:sz w:val="28"/>
          <w:szCs w:val="28"/>
        </w:rPr>
        <w:t xml:space="preserve"> закрытый </w:t>
      </w:r>
      <w:r w:rsidR="000E3427" w:rsidRPr="000E34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джемом «</w:t>
      </w:r>
      <w:proofErr w:type="spellStart"/>
      <w:r w:rsidR="000E3427" w:rsidRPr="000E34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Баркад</w:t>
      </w:r>
      <w:proofErr w:type="spellEnd"/>
      <w:r w:rsidR="000E3427" w:rsidRPr="000E34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866">
        <w:rPr>
          <w:rFonts w:ascii="Times New Roman" w:hAnsi="Times New Roman" w:cs="Times New Roman"/>
          <w:sz w:val="28"/>
          <w:szCs w:val="28"/>
        </w:rPr>
        <w:t xml:space="preserve">в количестве 2 шт. подается через 2,5 часа после старта модуля, </w:t>
      </w:r>
    </w:p>
    <w:p w14:paraId="69048A14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E3427" w:rsidRPr="003F5866">
        <w:rPr>
          <w:rFonts w:ascii="Times New Roman" w:hAnsi="Times New Roman" w:cs="Times New Roman"/>
          <w:sz w:val="28"/>
          <w:szCs w:val="28"/>
        </w:rPr>
        <w:t>пирог</w:t>
      </w:r>
      <w:proofErr w:type="gramEnd"/>
      <w:r w:rsidR="000E3427" w:rsidRPr="003F5866">
        <w:rPr>
          <w:rFonts w:ascii="Times New Roman" w:hAnsi="Times New Roman" w:cs="Times New Roman"/>
          <w:sz w:val="28"/>
          <w:szCs w:val="28"/>
        </w:rPr>
        <w:t xml:space="preserve"> открытый с яблоками</w:t>
      </w:r>
      <w:r w:rsidR="000E3427" w:rsidRPr="003F586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E3427" w:rsidRPr="003F5866">
        <w:rPr>
          <w:rFonts w:ascii="Times New Roman" w:hAnsi="Times New Roman" w:cs="Times New Roman"/>
          <w:sz w:val="28"/>
          <w:szCs w:val="28"/>
        </w:rPr>
        <w:t xml:space="preserve">«Фæткъуыджын» </w:t>
      </w:r>
      <w:r w:rsidRPr="003F5866">
        <w:rPr>
          <w:rFonts w:ascii="Times New Roman" w:hAnsi="Times New Roman" w:cs="Times New Roman"/>
          <w:sz w:val="28"/>
          <w:szCs w:val="28"/>
        </w:rPr>
        <w:t>в количестве 2 шт. подается через 1 час после первой подачи</w:t>
      </w:r>
    </w:p>
    <w:p w14:paraId="6E3204FE" w14:textId="77777777" w:rsidR="00402DD6" w:rsidRPr="003F5866" w:rsidRDefault="00402DD6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F5866">
        <w:rPr>
          <w:rFonts w:ascii="Times New Roman" w:hAnsi="Times New Roman" w:cs="Times New Roman"/>
          <w:color w:val="000000"/>
          <w:sz w:val="28"/>
          <w:szCs w:val="28"/>
        </w:rPr>
        <w:t xml:space="preserve">Сервисное окно открывается за 5 минут до подачи.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Так как модуль содержит несколько </w:t>
      </w:r>
      <w:proofErr w:type="spellStart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субкритериев</w:t>
      </w:r>
      <w:proofErr w:type="spellEnd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, то пироги могут быть поданы с задержкой времени при первой подаче на 5 минут, свыше 5 минут задержки будут сниматься баллы, предусмотренные критериями оценивания.</w:t>
      </w:r>
    </w:p>
    <w:p w14:paraId="0FF67B6A" w14:textId="77777777" w:rsidR="00402DD6" w:rsidRPr="003F5866" w:rsidRDefault="00402DD6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По истечении 3,5 часов, т.е. при второй подаче,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фиксируется «Точка стоп», после чего подача пирогов становится невозможной, так как на модуль отводится определенное количество времени. </w:t>
      </w:r>
    </w:p>
    <w:p w14:paraId="7DE93DC9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lastRenderedPageBreak/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14:paraId="77F455A2" w14:textId="77777777" w:rsidR="00402DD6" w:rsidRPr="003F5866" w:rsidRDefault="00402DD6" w:rsidP="003C3E3B">
      <w:pPr>
        <w:pStyle w:val="a9"/>
        <w:tabs>
          <w:tab w:val="left" w:pos="851"/>
        </w:tabs>
        <w:spacing w:line="276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860D60" w14:textId="77777777" w:rsidR="00402DD6" w:rsidRPr="00703367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З.</w:t>
      </w:r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2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Пироги: с соленым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сыром </w:t>
      </w:r>
      <w:r w:rsidR="0042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="0042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уалибах</w:t>
      </w:r>
      <w:proofErr w:type="spellEnd"/>
      <w:r w:rsidRPr="00CD2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), </w:t>
      </w:r>
      <w:r w:rsidR="004229E0" w:rsidRPr="004229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листьями черемши </w:t>
      </w:r>
      <w:r w:rsidR="004229E0" w:rsidRPr="0042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свежим сыром (</w:t>
      </w:r>
      <w:proofErr w:type="spellStart"/>
      <w:r w:rsidR="004229E0" w:rsidRPr="0042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давонджын</w:t>
      </w:r>
      <w:proofErr w:type="spellEnd"/>
      <w:r w:rsidR="004229E0" w:rsidRPr="0042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42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6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58E9" w:rsidRPr="009B58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картофелем, луком репчатым пассированным </w:t>
      </w:r>
      <w:r w:rsidR="009B58E9" w:rsidRPr="009B58E9">
        <w:rPr>
          <w:rFonts w:ascii="Times New Roman" w:hAnsi="Times New Roman" w:cs="Times New Roman"/>
          <w:b/>
          <w:sz w:val="28"/>
          <w:szCs w:val="28"/>
        </w:rPr>
        <w:t>(без сыра)</w:t>
      </w:r>
      <w:r w:rsidR="009B58E9" w:rsidRPr="00225F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26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картофджын</w:t>
      </w:r>
      <w:proofErr w:type="spellEnd"/>
      <w:r w:rsidRPr="0026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(вариативная часть)</w:t>
      </w:r>
    </w:p>
    <w:p w14:paraId="78BC20DF" w14:textId="77777777" w:rsidR="00402DD6" w:rsidRPr="00566EA1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6EA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2,5 часа</w:t>
      </w:r>
    </w:p>
    <w:p w14:paraId="6445F4BC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необходимо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дрожжевого теста </w:t>
      </w:r>
      <w:proofErr w:type="spell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безопарным</w:t>
      </w:r>
      <w:proofErr w:type="spell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вида пирогов осетинских: </w:t>
      </w:r>
    </w:p>
    <w:p w14:paraId="6ACAB586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B58E9"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соленым сыром (</w:t>
      </w:r>
      <w:proofErr w:type="spellStart"/>
      <w:r w:rsidR="009B58E9"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уалибах</w:t>
      </w:r>
      <w:proofErr w:type="spellEnd"/>
      <w:r w:rsidR="009B58E9" w:rsidRPr="00CD2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),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14:paraId="7DA2BEBA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58E9" w:rsidRPr="009B58E9">
        <w:rPr>
          <w:rFonts w:ascii="Times New Roman" w:hAnsi="Times New Roman" w:cs="Times New Roman"/>
          <w:sz w:val="28"/>
          <w:szCs w:val="28"/>
          <w:lang w:eastAsia="ru-RU"/>
        </w:rPr>
        <w:t xml:space="preserve">с листьями черемши </w:t>
      </w:r>
      <w:r w:rsidR="009B58E9"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свежим сыром (</w:t>
      </w:r>
      <w:proofErr w:type="spellStart"/>
      <w:r w:rsidR="009B58E9"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давонджын</w:t>
      </w:r>
      <w:proofErr w:type="spellEnd"/>
      <w:r w:rsidR="009B58E9"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5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14:paraId="677BD8E2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58E9" w:rsidRPr="00225F7C">
        <w:rPr>
          <w:rFonts w:ascii="Times New Roman" w:hAnsi="Times New Roman" w:cs="Times New Roman"/>
          <w:sz w:val="28"/>
          <w:szCs w:val="28"/>
          <w:lang w:eastAsia="ru-RU"/>
        </w:rPr>
        <w:t>с картофелем</w:t>
      </w:r>
      <w:r w:rsidR="009B58E9">
        <w:rPr>
          <w:rFonts w:ascii="Times New Roman" w:hAnsi="Times New Roman" w:cs="Times New Roman"/>
          <w:sz w:val="28"/>
          <w:szCs w:val="28"/>
          <w:lang w:eastAsia="ru-RU"/>
        </w:rPr>
        <w:t>, луком репчатым пассированным</w:t>
      </w:r>
      <w:r w:rsidR="009B58E9" w:rsidRPr="00225F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58E9" w:rsidRPr="00225F7C">
        <w:rPr>
          <w:rFonts w:ascii="Times New Roman" w:hAnsi="Times New Roman" w:cs="Times New Roman"/>
          <w:sz w:val="28"/>
          <w:szCs w:val="28"/>
        </w:rPr>
        <w:t>(без сыра)</w:t>
      </w:r>
      <w:r w:rsidR="009B58E9" w:rsidRPr="00225F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58E9" w:rsidRPr="00225F7C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9B58E9" w:rsidRPr="00225F7C">
        <w:rPr>
          <w:rFonts w:ascii="Times New Roman" w:hAnsi="Times New Roman" w:cs="Times New Roman"/>
          <w:sz w:val="28"/>
          <w:szCs w:val="28"/>
          <w:lang w:eastAsia="ru-RU"/>
        </w:rPr>
        <w:t>картофджын</w:t>
      </w:r>
      <w:proofErr w:type="spellEnd"/>
      <w:r w:rsidR="009B58E9" w:rsidRPr="00225F7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B58E9">
        <w:rPr>
          <w:rFonts w:ascii="Times New Roman" w:hAnsi="Times New Roman" w:cs="Times New Roman"/>
          <w:sz w:val="28"/>
          <w:szCs w:val="28"/>
          <w:lang w:eastAsia="ru-RU"/>
        </w:rPr>
        <w:t xml:space="preserve">, лук репчатый (20-35 % от массы картофеля)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14:paraId="153C44EC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пирога в диаметре 32-33 см,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="009B58E9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0г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42CDE03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Пироги обильно смазываются маслом сливочным или топленым.</w:t>
      </w:r>
    </w:p>
    <w:p w14:paraId="084DEF7C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14:paraId="30E92C15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дегустации (оценки органолептических показателей) в отдельности на 3 тарелках (на одной тарелке 1 вид пирога) </w:t>
      </w:r>
    </w:p>
    <w:p w14:paraId="7C4CF8C4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для презентации на одной тарелке три вида пирогов, сложенных определенным образом.</w:t>
      </w:r>
    </w:p>
    <w:p w14:paraId="2FF080EC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14:paraId="388EB22E" w14:textId="77777777" w:rsidR="00402DD6" w:rsidRPr="003F5866" w:rsidRDefault="00402DD6" w:rsidP="003C3E3B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2,5 часа </w:t>
      </w:r>
      <w:r w:rsidR="00197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соревнований должен: </w:t>
      </w:r>
    </w:p>
    <w:p w14:paraId="55565D62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приготовить дрожжевое тесто </w:t>
      </w:r>
      <w:proofErr w:type="spellStart"/>
      <w:r w:rsidRPr="003F5866">
        <w:rPr>
          <w:rFonts w:ascii="Times New Roman" w:eastAsia="Calibri" w:hAnsi="Times New Roman" w:cs="Times New Roman"/>
          <w:sz w:val="28"/>
          <w:szCs w:val="28"/>
        </w:rPr>
        <w:t>безопарным</w:t>
      </w:r>
      <w:proofErr w:type="spellEnd"/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 способом;</w:t>
      </w:r>
    </w:p>
    <w:p w14:paraId="6D496E29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подготовить фарши;</w:t>
      </w:r>
    </w:p>
    <w:p w14:paraId="35141ADF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14:paraId="5F57C024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14:paraId="44730AD5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14:paraId="0C735A7C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8E9"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соленым сыром (</w:t>
      </w:r>
      <w:proofErr w:type="spellStart"/>
      <w:r w:rsidR="009B58E9"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уалибах</w:t>
      </w:r>
      <w:proofErr w:type="spellEnd"/>
      <w:r w:rsidR="009B58E9" w:rsidRPr="00CD2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),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2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подается через 1,5 часа после старта модуля, </w:t>
      </w:r>
    </w:p>
    <w:p w14:paraId="4062F700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пирог </w:t>
      </w:r>
      <w:r w:rsidR="009B58E9" w:rsidRPr="009B58E9">
        <w:rPr>
          <w:rFonts w:ascii="Times New Roman" w:hAnsi="Times New Roman" w:cs="Times New Roman"/>
          <w:sz w:val="28"/>
          <w:szCs w:val="28"/>
          <w:lang w:eastAsia="ru-RU"/>
        </w:rPr>
        <w:t xml:space="preserve">с листьями черемши </w:t>
      </w:r>
      <w:r w:rsidR="009B58E9"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свежим сыром (</w:t>
      </w:r>
      <w:proofErr w:type="spellStart"/>
      <w:r w:rsidR="009B58E9"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давонджын</w:t>
      </w:r>
      <w:proofErr w:type="spellEnd"/>
      <w:r w:rsidR="009B58E9"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5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2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0,5 часа после первой подачи</w:t>
      </w:r>
    </w:p>
    <w:p w14:paraId="2FAA9E6E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 </w:t>
      </w:r>
      <w:r w:rsidR="00931F9A" w:rsidRPr="00225F7C">
        <w:rPr>
          <w:rFonts w:ascii="Times New Roman" w:hAnsi="Times New Roman" w:cs="Times New Roman"/>
          <w:sz w:val="28"/>
          <w:szCs w:val="28"/>
          <w:lang w:eastAsia="ru-RU"/>
        </w:rPr>
        <w:t>с картофелем</w:t>
      </w:r>
      <w:r w:rsidR="00931F9A">
        <w:rPr>
          <w:rFonts w:ascii="Times New Roman" w:hAnsi="Times New Roman" w:cs="Times New Roman"/>
          <w:sz w:val="28"/>
          <w:szCs w:val="28"/>
          <w:lang w:eastAsia="ru-RU"/>
        </w:rPr>
        <w:t>, луком репчатым пассированным</w:t>
      </w:r>
      <w:r w:rsidR="00931F9A" w:rsidRPr="00225F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1F9A" w:rsidRPr="00225F7C">
        <w:rPr>
          <w:rFonts w:ascii="Times New Roman" w:hAnsi="Times New Roman" w:cs="Times New Roman"/>
          <w:sz w:val="28"/>
          <w:szCs w:val="28"/>
        </w:rPr>
        <w:t>(без сыра)</w:t>
      </w:r>
      <w:r w:rsidR="00931F9A" w:rsidRPr="00225F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1F9A" w:rsidRPr="00225F7C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931F9A" w:rsidRPr="00225F7C">
        <w:rPr>
          <w:rFonts w:ascii="Times New Roman" w:hAnsi="Times New Roman" w:cs="Times New Roman"/>
          <w:sz w:val="28"/>
          <w:szCs w:val="28"/>
          <w:lang w:eastAsia="ru-RU"/>
        </w:rPr>
        <w:t>картофджын</w:t>
      </w:r>
      <w:proofErr w:type="spellEnd"/>
      <w:r w:rsidR="00931F9A" w:rsidRPr="00225F7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31F9A">
        <w:rPr>
          <w:rFonts w:ascii="Times New Roman" w:hAnsi="Times New Roman" w:cs="Times New Roman"/>
          <w:sz w:val="28"/>
          <w:szCs w:val="28"/>
          <w:lang w:eastAsia="ru-RU"/>
        </w:rPr>
        <w:t xml:space="preserve">, лук репчатый (20-35 % от массы картофеля)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2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0,5 часа после второй подачи.</w:t>
      </w:r>
    </w:p>
    <w:p w14:paraId="3F8CBD39" w14:textId="77777777" w:rsidR="00402DD6" w:rsidRPr="003F5866" w:rsidRDefault="00402DD6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Сервисное окно открывается за 5 минут до подачи.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Так как модуль содержит несколько </w:t>
      </w:r>
      <w:proofErr w:type="spellStart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субкритериев</w:t>
      </w:r>
      <w:proofErr w:type="spellEnd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, то пироги могут быть поданы с задержкой времени при первой и второй подаче на 5 минут, свыше 5 минут задержки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будут сниматься баллы, предусмотренные критериями оценивания.</w:t>
      </w:r>
    </w:p>
    <w:p w14:paraId="154416B1" w14:textId="77777777" w:rsidR="00402DD6" w:rsidRPr="003F5866" w:rsidRDefault="00402DD6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2,5 часов, т.е. при третьей подаче,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фиксируется «Точка стоп», после чего подача пирогов становится невозможной, так как на модуль отводится определенное количество времени. </w:t>
      </w:r>
    </w:p>
    <w:p w14:paraId="702735C0" w14:textId="77777777" w:rsidR="009E5BD9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  <w:r w:rsidR="009E5BD9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B460275" w14:textId="77777777" w:rsidR="00D17132" w:rsidRPr="00D83E4E" w:rsidRDefault="0060658F" w:rsidP="003C3E3B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78885643"/>
      <w:bookmarkStart w:id="15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4"/>
      <w:bookmarkEnd w:id="15"/>
    </w:p>
    <w:p w14:paraId="37D91826" w14:textId="313B911F" w:rsidR="00917F42" w:rsidRDefault="00197E80" w:rsidP="003C3E3B">
      <w:pPr>
        <w:pStyle w:val="aff1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="00917F42" w:rsidRPr="003F586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себе должен иметь личную медицинскую книжку и паспорт. </w:t>
      </w:r>
      <w:r w:rsidR="00917F42" w:rsidRPr="003F5866">
        <w:rPr>
          <w:rFonts w:ascii="Times New Roman" w:hAnsi="Times New Roman"/>
          <w:sz w:val="28"/>
          <w:szCs w:val="28"/>
        </w:rPr>
        <w:t xml:space="preserve">Все Конкурсанты обязаны носить белый китель (допустим цветной кант), </w:t>
      </w:r>
      <w:r w:rsidR="00917F42" w:rsidRPr="003F5866">
        <w:rPr>
          <w:rFonts w:ascii="Times New Roman" w:eastAsia="Times New Roman" w:hAnsi="Times New Roman"/>
          <w:sz w:val="28"/>
          <w:szCs w:val="28"/>
        </w:rPr>
        <w:t xml:space="preserve">длинный рукав (длина рукава не менее ¾ и не более </w:t>
      </w:r>
      <w:r w:rsidR="00917F42" w:rsidRPr="00B449AC">
        <w:rPr>
          <w:rFonts w:ascii="Times New Roman" w:eastAsia="Times New Roman" w:hAnsi="Times New Roman"/>
          <w:sz w:val="20"/>
          <w:szCs w:val="20"/>
        </w:rPr>
        <w:t>7/8</w:t>
      </w:r>
      <w:r w:rsidR="00917F42" w:rsidRPr="003F5866">
        <w:rPr>
          <w:rFonts w:ascii="Times New Roman" w:eastAsia="Times New Roman" w:hAnsi="Times New Roman"/>
          <w:sz w:val="28"/>
          <w:szCs w:val="28"/>
        </w:rPr>
        <w:t xml:space="preserve">). </w:t>
      </w:r>
      <w:r w:rsidR="00917F42" w:rsidRPr="00783F6B">
        <w:rPr>
          <w:rFonts w:ascii="Times New Roman" w:eastAsia="Times New Roman" w:hAnsi="Times New Roman"/>
          <w:sz w:val="28"/>
          <w:szCs w:val="28"/>
        </w:rPr>
        <w:t xml:space="preserve">На кителе должны быть нанесены следующие обязательные информационные элементы: на груди слева логотип </w:t>
      </w:r>
      <w:r w:rsidR="00917F42">
        <w:rPr>
          <w:rFonts w:ascii="Times New Roman" w:eastAsia="Times New Roman" w:hAnsi="Times New Roman"/>
          <w:sz w:val="28"/>
          <w:szCs w:val="28"/>
        </w:rPr>
        <w:t>Всероссийского чемпионатного движения</w:t>
      </w:r>
      <w:r w:rsidR="00917F42" w:rsidRPr="00783F6B">
        <w:rPr>
          <w:rFonts w:ascii="Times New Roman" w:eastAsia="Times New Roman" w:hAnsi="Times New Roman"/>
          <w:sz w:val="28"/>
          <w:szCs w:val="28"/>
        </w:rPr>
        <w:t xml:space="preserve"> по профессиональному</w:t>
      </w:r>
      <w:r w:rsidR="00917F42">
        <w:rPr>
          <w:rFonts w:ascii="Times New Roman" w:eastAsia="Times New Roman" w:hAnsi="Times New Roman"/>
          <w:sz w:val="28"/>
          <w:szCs w:val="28"/>
        </w:rPr>
        <w:t xml:space="preserve"> мастерству "Профессионалы"</w:t>
      </w:r>
      <w:r w:rsidR="00917F42" w:rsidRPr="00783F6B">
        <w:rPr>
          <w:rFonts w:ascii="Times New Roman" w:eastAsia="Times New Roman" w:hAnsi="Times New Roman"/>
          <w:sz w:val="28"/>
          <w:szCs w:val="28"/>
        </w:rPr>
        <w:t>.</w:t>
      </w:r>
    </w:p>
    <w:p w14:paraId="1E8034E3" w14:textId="77777777" w:rsidR="00917F42" w:rsidRDefault="00917F42" w:rsidP="003C3E3B">
      <w:pPr>
        <w:pStyle w:val="aff1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3214BCDA" wp14:editId="609DC738">
            <wp:extent cx="2113915" cy="904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242" cy="93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99C17" w14:textId="77777777" w:rsidR="00917F42" w:rsidRDefault="00917F42" w:rsidP="003C3E3B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 логотипом </w:t>
      </w:r>
      <w:r w:rsidRPr="00C12498">
        <w:rPr>
          <w:rFonts w:ascii="Times New Roman" w:eastAsia="Times New Roman" w:hAnsi="Times New Roman" w:cs="Times New Roman"/>
          <w:sz w:val="28"/>
          <w:szCs w:val="28"/>
        </w:rPr>
        <w:t xml:space="preserve">- фамилия и имя </w:t>
      </w:r>
      <w:r w:rsidR="00197E80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C12498">
        <w:rPr>
          <w:rFonts w:ascii="Times New Roman" w:eastAsia="Times New Roman" w:hAnsi="Times New Roman" w:cs="Times New Roman"/>
          <w:sz w:val="28"/>
          <w:szCs w:val="28"/>
        </w:rPr>
        <w:t>а.</w:t>
      </w:r>
    </w:p>
    <w:p w14:paraId="4F65FDF7" w14:textId="77777777" w:rsidR="00917F42" w:rsidRPr="00C12498" w:rsidRDefault="00917F42" w:rsidP="003C3E3B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498">
        <w:rPr>
          <w:rFonts w:ascii="Times New Roman" w:eastAsia="Times New Roman" w:hAnsi="Times New Roman" w:cs="Times New Roman"/>
          <w:sz w:val="28"/>
          <w:szCs w:val="28"/>
        </w:rPr>
        <w:t xml:space="preserve">На рукаве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слева </w:t>
      </w:r>
      <w:r w:rsidRPr="00C12498">
        <w:rPr>
          <w:rFonts w:ascii="Times New Roman" w:eastAsia="Times New Roman" w:hAnsi="Times New Roman" w:cs="Times New Roman"/>
          <w:sz w:val="28"/>
          <w:szCs w:val="28"/>
        </w:rPr>
        <w:t>выше локтя - логотип учебного заведения.</w:t>
      </w:r>
    </w:p>
    <w:p w14:paraId="16CCBDE1" w14:textId="77777777" w:rsidR="00917F42" w:rsidRPr="00C12498" w:rsidRDefault="00917F42" w:rsidP="003C3E3B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498">
        <w:rPr>
          <w:rFonts w:ascii="Times New Roman" w:eastAsia="Times New Roman" w:hAnsi="Times New Roman" w:cs="Times New Roman"/>
          <w:sz w:val="28"/>
          <w:szCs w:val="28"/>
        </w:rPr>
        <w:t xml:space="preserve">На воротнике допускается размещение флага России. Размещение информации рекламного характера на спецодежде, без согласования с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оператором</w:t>
      </w:r>
      <w:r w:rsidRPr="00C12498">
        <w:rPr>
          <w:rFonts w:ascii="Times New Roman" w:eastAsia="Times New Roman" w:hAnsi="Times New Roman" w:cs="Times New Roman"/>
          <w:sz w:val="28"/>
          <w:szCs w:val="28"/>
        </w:rPr>
        <w:t xml:space="preserve"> (например, логотипы спонсоров) НЕ ДОПУСКАЕТСЯ!!!</w:t>
      </w:r>
    </w:p>
    <w:p w14:paraId="479D2FB6" w14:textId="77777777" w:rsidR="00917F42" w:rsidRPr="003F5866" w:rsidRDefault="00917F42" w:rsidP="003C3E3B">
      <w:pPr>
        <w:pStyle w:val="aff1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866">
        <w:rPr>
          <w:rFonts w:ascii="Times New Roman" w:hAnsi="Times New Roman"/>
          <w:sz w:val="28"/>
          <w:szCs w:val="28"/>
        </w:rPr>
        <w:t>Длинные белые брюки, специализированную защитную обувь белого цвета с закрытым носком, фиксированной пяткой (</w:t>
      </w:r>
      <w:proofErr w:type="spellStart"/>
      <w:r w:rsidRPr="003F5866">
        <w:rPr>
          <w:rFonts w:ascii="Times New Roman" w:hAnsi="Times New Roman"/>
          <w:sz w:val="28"/>
          <w:szCs w:val="28"/>
        </w:rPr>
        <w:t>кроксы</w:t>
      </w:r>
      <w:proofErr w:type="spellEnd"/>
      <w:r w:rsidRPr="003F5866">
        <w:rPr>
          <w:rFonts w:ascii="Times New Roman" w:hAnsi="Times New Roman"/>
          <w:sz w:val="28"/>
          <w:szCs w:val="28"/>
        </w:rPr>
        <w:t xml:space="preserve"> запрещены), колпак или косынку белого цвета </w:t>
      </w:r>
      <w:r w:rsidRPr="003F5866">
        <w:rPr>
          <w:rFonts w:ascii="Times New Roman" w:eastAsia="Times New Roman" w:hAnsi="Times New Roman"/>
          <w:sz w:val="28"/>
          <w:szCs w:val="28"/>
        </w:rPr>
        <w:t>(допускаются одноразовые)</w:t>
      </w:r>
      <w:r w:rsidRPr="003F5866">
        <w:rPr>
          <w:rFonts w:ascii="Times New Roman" w:hAnsi="Times New Roman"/>
          <w:sz w:val="28"/>
          <w:szCs w:val="28"/>
        </w:rPr>
        <w:t xml:space="preserve">, фартук </w:t>
      </w:r>
      <w:r w:rsidRPr="003F5866">
        <w:rPr>
          <w:rFonts w:ascii="Times New Roman" w:eastAsia="Times New Roman" w:hAnsi="Times New Roman"/>
          <w:sz w:val="28"/>
          <w:szCs w:val="28"/>
        </w:rPr>
        <w:t>длинный</w:t>
      </w:r>
      <w:r w:rsidRPr="003F5866">
        <w:rPr>
          <w:rFonts w:ascii="Times New Roman" w:hAnsi="Times New Roman"/>
          <w:sz w:val="28"/>
          <w:szCs w:val="28"/>
        </w:rPr>
        <w:t xml:space="preserve"> белого цвета, носки белого цвета, закрывающие щиколотку. Видимые ювелирные украшения запрещены.</w:t>
      </w:r>
      <w:r w:rsidRPr="00783F6B">
        <w:rPr>
          <w:b/>
          <w:noProof/>
          <w:lang w:eastAsia="ru-RU"/>
        </w:rPr>
        <w:t xml:space="preserve"> </w:t>
      </w:r>
    </w:p>
    <w:p w14:paraId="743C4430" w14:textId="77777777" w:rsidR="00917F42" w:rsidRDefault="00917F42" w:rsidP="003C3E3B">
      <w:pPr>
        <w:pStyle w:val="aff1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5866">
        <w:rPr>
          <w:rFonts w:ascii="Times New Roman" w:hAnsi="Times New Roman"/>
          <w:sz w:val="28"/>
          <w:szCs w:val="28"/>
        </w:rPr>
        <w:t xml:space="preserve">Униформа всех Экспертов должна состоять из длинных брюк черного цвета, защитной обуви на плоской подошве, кителя длинный рукав (длина рукава не менее ¾ и не более </w:t>
      </w:r>
      <w:r w:rsidRPr="00D55061">
        <w:rPr>
          <w:rFonts w:ascii="Times New Roman" w:hAnsi="Times New Roman"/>
          <w:sz w:val="20"/>
          <w:szCs w:val="20"/>
        </w:rPr>
        <w:t>7/8</w:t>
      </w:r>
      <w:r w:rsidRPr="003F586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3F5866">
        <w:rPr>
          <w:rFonts w:ascii="Times New Roman" w:hAnsi="Times New Roman"/>
          <w:sz w:val="28"/>
          <w:szCs w:val="28"/>
        </w:rPr>
        <w:t xml:space="preserve"> </w:t>
      </w:r>
      <w:r w:rsidRPr="00783F6B">
        <w:rPr>
          <w:rFonts w:ascii="Times New Roman" w:eastAsia="Times New Roman" w:hAnsi="Times New Roman"/>
          <w:sz w:val="28"/>
          <w:szCs w:val="28"/>
        </w:rPr>
        <w:t xml:space="preserve">На кителе должны быть нанесены следующие обязательные информационные элементы: на груди слева логотип </w:t>
      </w:r>
      <w:r>
        <w:rPr>
          <w:rFonts w:ascii="Times New Roman" w:eastAsia="Times New Roman" w:hAnsi="Times New Roman"/>
          <w:sz w:val="28"/>
          <w:szCs w:val="28"/>
        </w:rPr>
        <w:t>Всероссийского чемпионатного движения</w:t>
      </w:r>
      <w:r w:rsidRPr="00783F6B">
        <w:rPr>
          <w:rFonts w:ascii="Times New Roman" w:eastAsia="Times New Roman" w:hAnsi="Times New Roman"/>
          <w:sz w:val="28"/>
          <w:szCs w:val="28"/>
        </w:rPr>
        <w:t xml:space="preserve"> по профессиональному</w:t>
      </w:r>
      <w:r>
        <w:rPr>
          <w:rFonts w:ascii="Times New Roman" w:eastAsia="Times New Roman" w:hAnsi="Times New Roman"/>
          <w:sz w:val="28"/>
          <w:szCs w:val="28"/>
        </w:rPr>
        <w:t xml:space="preserve"> мастерству "Профессионалы"</w:t>
      </w:r>
      <w:r w:rsidRPr="00783F6B">
        <w:rPr>
          <w:rFonts w:ascii="Times New Roman" w:eastAsia="Times New Roman" w:hAnsi="Times New Roman"/>
          <w:sz w:val="28"/>
          <w:szCs w:val="28"/>
        </w:rPr>
        <w:t>.</w:t>
      </w:r>
    </w:p>
    <w:p w14:paraId="4710D4EE" w14:textId="77777777" w:rsidR="00917F42" w:rsidRDefault="00917F42" w:rsidP="003C3E3B">
      <w:pPr>
        <w:pStyle w:val="aff1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1FF088E3" wp14:editId="69C02243">
            <wp:extent cx="2113915" cy="904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242" cy="93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59316" w14:textId="77777777" w:rsidR="00917F42" w:rsidRDefault="00917F42" w:rsidP="003C3E3B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логотипом - фамилия и имя эксперта</w:t>
      </w:r>
      <w:r w:rsidRPr="00C124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A8B106" w14:textId="77777777" w:rsidR="00917F42" w:rsidRDefault="00917F42" w:rsidP="003C3E3B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796">
        <w:rPr>
          <w:rFonts w:ascii="Times New Roman" w:eastAsia="Times New Roman" w:hAnsi="Times New Roman" w:cs="Times New Roman"/>
          <w:sz w:val="28"/>
          <w:szCs w:val="28"/>
        </w:rPr>
        <w:t>На воротнике допускается размещение флага России. Размещение информации рекламного характера на спецодежде, без согласования с федеральным оператором (например, логотипы спонсоров) НЕ ДОПУСКАЕТСЯ!!!</w:t>
      </w:r>
    </w:p>
    <w:p w14:paraId="039BFABD" w14:textId="77777777" w:rsidR="00917F42" w:rsidRPr="003F5866" w:rsidRDefault="00917F42" w:rsidP="003C3E3B">
      <w:pPr>
        <w:pStyle w:val="aff1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Головной убор</w:t>
      </w:r>
      <w:r w:rsidRPr="003F5866">
        <w:rPr>
          <w:rFonts w:ascii="Times New Roman" w:hAnsi="Times New Roman"/>
          <w:sz w:val="28"/>
          <w:szCs w:val="28"/>
        </w:rPr>
        <w:t xml:space="preserve"> (допускается одноразовый) белого цвета. В любом случае, количество украшений должно быть минимальным.</w:t>
      </w:r>
    </w:p>
    <w:p w14:paraId="1B0C16AC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Жеребьёвку проводит главный эксперт за 1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-1) до начала соревнований, 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конкурсантам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даётся время для корректировки технологических карт и окончательной заявки продуктов при необходимости.</w:t>
      </w:r>
    </w:p>
    <w:p w14:paraId="39CE8B5E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тестового модуля предусматривается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день до начала соревнований (Д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-1).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Тестовый модуль не идёт в зачёт общего конкурсного времени и не оценивается. В момент прохождения тестового модуля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конкурсантами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конкурсной площадке находится технический эксперт. </w:t>
      </w:r>
      <w:r w:rsidRPr="003F58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тестового модуля:</w:t>
      </w:r>
      <w:r w:rsidRPr="003F5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с конкурсной площадкой, адаптация на рабочем месте. Тестирование холодильного, </w:t>
      </w:r>
      <w:proofErr w:type="spellStart"/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весоизмерительного</w:t>
      </w:r>
      <w:proofErr w:type="spellEnd"/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теплового, механического и нейтрального оборудования. </w:t>
      </w:r>
      <w:r w:rsidRPr="003F58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Описание: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предоставляются продукты для выполнения тестового модуля: пирог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картофеля, свежего сыра (</w:t>
      </w:r>
      <w:proofErr w:type="spell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картофджын</w:t>
      </w:r>
      <w:proofErr w:type="spell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протестировать оборудование. Пирог, приготовленный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во время тестового модуля, эксперты не оценивают.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 требуется проходить тестовый модуль, он может отказаться.</w:t>
      </w:r>
    </w:p>
    <w:p w14:paraId="43C5688B" w14:textId="77777777" w:rsidR="003C3E3B" w:rsidRPr="003F5866" w:rsidRDefault="003C3E3B" w:rsidP="003C3E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Конкурсанты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день получают одну корзину с ингредиентами в соответствии с заявкой. Ингредиенты, необходимые для всех модулей конкурсного задания, необходимо заказать и предоставить организаторам за две недели до начала чемпионата. Кому направлять заявку на продукты необходимо узнать у организаторов. В случае</w:t>
      </w:r>
      <w:proofErr w:type="gramStart"/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отправил заявку на продукты в указанный срок, баллы за данный аспект вычитаются. Во время чемпионата разрешается использовать только ингредиенты, предоставленные организатором чемпионата.</w:t>
      </w:r>
    </w:p>
    <w:p w14:paraId="07487CB5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всех конкурсных дней:</w:t>
      </w:r>
    </w:p>
    <w:p w14:paraId="02E4E7ED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холодильных шкафах должно быть организовано раздельное хранения сырья, полуфабрикатов</w:t>
      </w:r>
    </w:p>
    <w:p w14:paraId="22A21D1B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полуфабрикаты должны быть упакованы, тарированы и промаркированы</w:t>
      </w:r>
    </w:p>
    <w:p w14:paraId="40435C85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должно быть чрезмерного расходования продуктов</w:t>
      </w:r>
    </w:p>
    <w:p w14:paraId="73411E46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ванны моечные и рабочие поверхности производственных столов не должны быть загромождены</w:t>
      </w:r>
    </w:p>
    <w:p w14:paraId="243359F8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чистым, опрятным, ухоженным и иметь презентабельный вид. Он должен мыть руки перед началом работы, в процессе выполнения заданий и в конце работы после уборки</w:t>
      </w:r>
    </w:p>
    <w:p w14:paraId="610F405B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работать чисто, аккуратно и эффективно</w:t>
      </w:r>
    </w:p>
    <w:p w14:paraId="2124C4EB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работать, соблюдая требования по охране труда и технике безопасности, используя средства индивидуальной защиты.</w:t>
      </w:r>
    </w:p>
    <w:p w14:paraId="1AA32764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Температура подачи, выход пирогов, внешний вид определяется у всех выпеченных идентичных осетинских пирогов. Идентичность внешнего вида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пирогов сравнивается с фотографией, представленной в портфолио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Соответствие технологии приготовления пирогов определяется по портфолио.</w:t>
      </w:r>
    </w:p>
    <w:p w14:paraId="002AEDC4" w14:textId="77777777" w:rsidR="003C3E3B" w:rsidRPr="003F5866" w:rsidRDefault="003C3E3B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3F5866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Оценка производится как в отношении работы модулей, так и в отношении процесса выполнения конкурсной работы. Если 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Pr="003F5866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конкурса не выполняет требования техники безопасности, подвергает опасности себя или других конкурсантов, такой 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Pr="003F5866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может быть отстранен от конкурса.</w:t>
      </w:r>
    </w:p>
    <w:p w14:paraId="09F021CB" w14:textId="77777777" w:rsidR="003C3E3B" w:rsidRPr="003F5866" w:rsidRDefault="003C3E3B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Конкурсное задание должно выполняться </w:t>
      </w:r>
      <w:proofErr w:type="spellStart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помодульно</w:t>
      </w:r>
      <w:proofErr w:type="spellEnd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 Оценка также происходит от модуля к модулю. По окончании каждого модуля фиксируется «Точка стоп», после чего подача пирогов становится невозможной, так как на каждый модуль отводится определенное количество времени.</w:t>
      </w:r>
    </w:p>
    <w:p w14:paraId="5C4D14F4" w14:textId="77777777" w:rsidR="003C3E3B" w:rsidRPr="003F5866" w:rsidRDefault="003C3E3B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Если модуль содержит несколько </w:t>
      </w:r>
      <w:proofErr w:type="spellStart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субкритериев</w:t>
      </w:r>
      <w:proofErr w:type="spellEnd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, то подача пирогов может быть с опозданием на 5 минут, более 5 минут задержки будут сниматься баллы, предусмотренные критериями оценивания.</w:t>
      </w:r>
    </w:p>
    <w:p w14:paraId="1429C34E" w14:textId="77777777" w:rsidR="003C3E3B" w:rsidRPr="003F5866" w:rsidRDefault="003C3E3B" w:rsidP="003C3E3B">
      <w:pPr>
        <w:widowControl w:val="0"/>
        <w:spacing w:after="0" w:line="276" w:lineRule="auto"/>
        <w:ind w:left="20" w:right="8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Дегустация (оценивание) сдобных, </w:t>
      </w:r>
      <w:proofErr w:type="spellStart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полусдобных</w:t>
      </w:r>
      <w:proofErr w:type="spellEnd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пирогов происходит не по окончании выполнения модуля, а в конце конкурсного дня (после остывания пирогов).</w:t>
      </w:r>
    </w:p>
    <w:p w14:paraId="21363665" w14:textId="77777777" w:rsidR="003C3E3B" w:rsidRDefault="003C3E3B" w:rsidP="003C3E3B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Если 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закончил модуль раньше указанного времени, то он может подавать пироги, но не ранее 5 минут до подачи и приступать к выполнению следующего модуля.</w:t>
      </w:r>
    </w:p>
    <w:p w14:paraId="11EEEA0C" w14:textId="77777777" w:rsidR="00EA30C6" w:rsidRPr="00F3099C" w:rsidRDefault="00EA30C6" w:rsidP="003C3E3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595897B" w14:textId="77777777" w:rsidR="00E15F2A" w:rsidRPr="00A4187F" w:rsidRDefault="00A11569" w:rsidP="003C3E3B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bookmarkStart w:id="16" w:name="_Toc78885659"/>
      <w:bookmarkStart w:id="17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6"/>
      <w:r w:rsidRPr="00A4187F">
        <w:rPr>
          <w:rFonts w:ascii="Times New Roman" w:hAnsi="Times New Roman"/>
        </w:rPr>
        <w:t>Личный инструмент конкурсанта</w:t>
      </w:r>
      <w:bookmarkEnd w:id="17"/>
    </w:p>
    <w:p w14:paraId="24C7F33A" w14:textId="77777777" w:rsidR="00917F42" w:rsidRPr="003F5866" w:rsidRDefault="00917F42" w:rsidP="003C3E3B">
      <w:pPr>
        <w:keepNext/>
        <w:spacing w:after="0" w:line="276" w:lineRule="auto"/>
        <w:ind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_Toc126145931"/>
      <w:bookmarkStart w:id="19" w:name="_Toc78885660"/>
      <w:bookmarkStart w:id="20" w:name="_Toc142037193"/>
      <w:r w:rsidRPr="003F5866">
        <w:rPr>
          <w:rFonts w:ascii="Times New Roman" w:hAnsi="Times New Roman" w:cs="Times New Roman"/>
          <w:sz w:val="28"/>
          <w:szCs w:val="28"/>
        </w:rPr>
        <w:t xml:space="preserve">Ящик с инструментами </w:t>
      </w:r>
      <w:r w:rsidR="00197E80">
        <w:rPr>
          <w:rFonts w:ascii="Times New Roman" w:hAnsi="Times New Roman" w:cs="Times New Roman"/>
          <w:sz w:val="28"/>
          <w:szCs w:val="28"/>
        </w:rPr>
        <w:t>конкурсант</w:t>
      </w:r>
      <w:r w:rsidRPr="003F5866">
        <w:rPr>
          <w:rFonts w:ascii="Times New Roman" w:hAnsi="Times New Roman" w:cs="Times New Roman"/>
          <w:sz w:val="28"/>
          <w:szCs w:val="28"/>
        </w:rPr>
        <w:t>а по компетенции «Выпечка осетинских пирогов» - определенный:</w:t>
      </w:r>
      <w:bookmarkEnd w:id="18"/>
      <w:r w:rsidRPr="003F58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AACBF" w14:textId="77777777" w:rsidR="00917F42" w:rsidRPr="003F5866" w:rsidRDefault="00917F42" w:rsidP="003C3E3B">
      <w:pPr>
        <w:keepNext/>
        <w:spacing w:after="0" w:line="276" w:lineRule="auto"/>
        <w:ind w:left="708" w:firstLine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Toc126145932"/>
      <w:r w:rsidRPr="003F5866">
        <w:rPr>
          <w:rFonts w:ascii="Times New Roman" w:eastAsia="Times New Roman" w:hAnsi="Times New Roman" w:cs="Times New Roman"/>
          <w:sz w:val="28"/>
          <w:szCs w:val="28"/>
        </w:rPr>
        <w:t>- топорик для рубки мяса;</w:t>
      </w:r>
      <w:bookmarkEnd w:id="21"/>
      <w:r w:rsidRPr="003F5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51E976" w14:textId="77777777" w:rsidR="00917F42" w:rsidRPr="003F5866" w:rsidRDefault="00917F42" w:rsidP="003C3E3B">
      <w:pPr>
        <w:keepNext/>
        <w:tabs>
          <w:tab w:val="left" w:pos="2495"/>
        </w:tabs>
        <w:spacing w:after="0" w:line="276" w:lineRule="auto"/>
        <w:ind w:left="708" w:firstLine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Toc126145933"/>
      <w:r w:rsidRPr="003F5866">
        <w:rPr>
          <w:rFonts w:ascii="Times New Roman" w:eastAsia="Times New Roman" w:hAnsi="Times New Roman" w:cs="Times New Roman"/>
          <w:sz w:val="28"/>
          <w:szCs w:val="28"/>
        </w:rPr>
        <w:t>- нож;</w:t>
      </w:r>
      <w:bookmarkEnd w:id="22"/>
      <w:r w:rsidRPr="003F5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076380C" w14:textId="77777777" w:rsidR="00917F42" w:rsidRPr="003F5866" w:rsidRDefault="00917F42" w:rsidP="003C3E3B">
      <w:pPr>
        <w:keepNext/>
        <w:spacing w:after="0" w:line="276" w:lineRule="auto"/>
        <w:ind w:left="708" w:firstLine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Toc126145934"/>
      <w:r w:rsidRPr="003F5866">
        <w:rPr>
          <w:rFonts w:ascii="Times New Roman" w:eastAsia="Times New Roman" w:hAnsi="Times New Roman" w:cs="Times New Roman"/>
          <w:sz w:val="28"/>
          <w:szCs w:val="28"/>
        </w:rPr>
        <w:t>- ножницы;</w:t>
      </w:r>
      <w:bookmarkEnd w:id="23"/>
    </w:p>
    <w:p w14:paraId="1250F8A8" w14:textId="77777777" w:rsidR="00917F42" w:rsidRPr="003F5866" w:rsidRDefault="00917F42" w:rsidP="003C3E3B">
      <w:pPr>
        <w:keepNext/>
        <w:spacing w:after="0" w:line="276" w:lineRule="auto"/>
        <w:ind w:left="708" w:firstLine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Toc126145935"/>
      <w:r w:rsidRPr="003F5866">
        <w:rPr>
          <w:rFonts w:ascii="Times New Roman" w:eastAsia="Times New Roman" w:hAnsi="Times New Roman" w:cs="Times New Roman"/>
          <w:sz w:val="28"/>
          <w:szCs w:val="28"/>
        </w:rPr>
        <w:t>- приспособление для удаления сердцевины яблок;</w:t>
      </w:r>
      <w:bookmarkEnd w:id="24"/>
    </w:p>
    <w:p w14:paraId="476005C5" w14:textId="77777777" w:rsidR="00917F42" w:rsidRPr="003F5866" w:rsidRDefault="00917F42" w:rsidP="003C3E3B">
      <w:pPr>
        <w:keepNext/>
        <w:spacing w:after="0" w:line="276" w:lineRule="auto"/>
        <w:ind w:left="708" w:firstLine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Toc126145936"/>
      <w:r w:rsidRPr="003F5866">
        <w:rPr>
          <w:rFonts w:ascii="Times New Roman" w:eastAsia="Times New Roman" w:hAnsi="Times New Roman" w:cs="Times New Roman"/>
          <w:sz w:val="28"/>
          <w:szCs w:val="28"/>
        </w:rPr>
        <w:t>- приспособления и инвентарь для отделки теста;</w:t>
      </w:r>
      <w:bookmarkEnd w:id="25"/>
    </w:p>
    <w:p w14:paraId="49CA2E02" w14:textId="77777777" w:rsidR="00917F42" w:rsidRPr="003F5866" w:rsidRDefault="00917F42" w:rsidP="003C3E3B">
      <w:pPr>
        <w:keepNext/>
        <w:spacing w:after="0" w:line="276" w:lineRule="auto"/>
        <w:ind w:left="708" w:firstLine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6" w:name="_Toc126145937"/>
      <w:r w:rsidRPr="003F5866">
        <w:rPr>
          <w:rFonts w:ascii="Times New Roman" w:eastAsia="Times New Roman" w:hAnsi="Times New Roman" w:cs="Times New Roman"/>
          <w:sz w:val="28"/>
          <w:szCs w:val="28"/>
        </w:rPr>
        <w:t>- скалка;</w:t>
      </w:r>
      <w:bookmarkEnd w:id="26"/>
    </w:p>
    <w:p w14:paraId="6C53DB97" w14:textId="77777777" w:rsidR="00917F42" w:rsidRPr="003F5866" w:rsidRDefault="00917F42" w:rsidP="003C3E3B">
      <w:pPr>
        <w:keepNext/>
        <w:spacing w:after="0" w:line="276" w:lineRule="auto"/>
        <w:ind w:left="708" w:firstLine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Toc126145938"/>
      <w:r w:rsidRPr="003F5866">
        <w:rPr>
          <w:rFonts w:ascii="Times New Roman" w:eastAsia="Times New Roman" w:hAnsi="Times New Roman" w:cs="Times New Roman"/>
          <w:sz w:val="28"/>
          <w:szCs w:val="28"/>
        </w:rPr>
        <w:t>- пульверизатор;</w:t>
      </w:r>
      <w:bookmarkEnd w:id="27"/>
    </w:p>
    <w:p w14:paraId="681C1A07" w14:textId="77777777" w:rsidR="00917F42" w:rsidRPr="003F5866" w:rsidRDefault="00917F42" w:rsidP="003C3E3B">
      <w:pPr>
        <w:keepNext/>
        <w:spacing w:after="0" w:line="276" w:lineRule="auto"/>
        <w:ind w:left="708" w:firstLine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8" w:name="_Toc126145939"/>
      <w:r w:rsidRPr="003F5866">
        <w:rPr>
          <w:rFonts w:ascii="Times New Roman" w:eastAsia="Times New Roman" w:hAnsi="Times New Roman" w:cs="Times New Roman"/>
          <w:sz w:val="28"/>
          <w:szCs w:val="28"/>
        </w:rPr>
        <w:t>- скальпель;</w:t>
      </w:r>
      <w:bookmarkEnd w:id="28"/>
    </w:p>
    <w:p w14:paraId="191F6738" w14:textId="77777777" w:rsidR="00917F42" w:rsidRPr="003F5866" w:rsidRDefault="00917F42" w:rsidP="003C3E3B">
      <w:pPr>
        <w:keepNext/>
        <w:spacing w:after="0" w:line="276" w:lineRule="auto"/>
        <w:ind w:left="708" w:firstLine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9" w:name="_Toc126145940"/>
      <w:r w:rsidRPr="003F5866">
        <w:rPr>
          <w:rFonts w:ascii="Times New Roman" w:eastAsia="Times New Roman" w:hAnsi="Times New Roman" w:cs="Times New Roman"/>
          <w:sz w:val="28"/>
          <w:szCs w:val="28"/>
        </w:rPr>
        <w:t>- нож-экономка.</w:t>
      </w:r>
      <w:bookmarkEnd w:id="29"/>
    </w:p>
    <w:p w14:paraId="64C79FAA" w14:textId="77777777" w:rsidR="00E15F2A" w:rsidRPr="00A4187F" w:rsidRDefault="00A11569" w:rsidP="003C3E3B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9"/>
      <w:bookmarkEnd w:id="20"/>
    </w:p>
    <w:p w14:paraId="5945322B" w14:textId="77777777" w:rsidR="00917F42" w:rsidRDefault="00917F42" w:rsidP="003C3E3B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Конкурсантам запрещается пользоваться телефонами, смартфонами, умными часами, проводными/беспроводными наушниками. </w:t>
      </w:r>
      <w:r w:rsidR="00197E80">
        <w:rPr>
          <w:rFonts w:ascii="Times New Roman" w:hAnsi="Times New Roman" w:cs="Times New Roman"/>
          <w:sz w:val="28"/>
          <w:szCs w:val="28"/>
        </w:rPr>
        <w:t>Конкурсант</w:t>
      </w:r>
      <w:r w:rsidRPr="003F5866">
        <w:rPr>
          <w:rFonts w:ascii="Times New Roman" w:hAnsi="Times New Roman" w:cs="Times New Roman"/>
          <w:sz w:val="28"/>
          <w:szCs w:val="28"/>
        </w:rPr>
        <w:t xml:space="preserve">ам </w:t>
      </w:r>
      <w:r w:rsidRPr="003F5866">
        <w:rPr>
          <w:rFonts w:ascii="Times New Roman" w:hAnsi="Times New Roman" w:cs="Times New Roman"/>
          <w:sz w:val="28"/>
          <w:szCs w:val="28"/>
        </w:rPr>
        <w:lastRenderedPageBreak/>
        <w:t>запрещается проносить больше инвентаря, чем может вместить ящик с инструментами. Все пищевые ингредиенты, не указанные в заявке.</w:t>
      </w:r>
    </w:p>
    <w:p w14:paraId="4EA28DA9" w14:textId="77777777" w:rsidR="00E15F2A" w:rsidRPr="003732A7" w:rsidRDefault="00E15F2A" w:rsidP="003C3E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2177C4" w14:textId="77777777" w:rsidR="00B37579" w:rsidRPr="00D83E4E" w:rsidRDefault="00A11569" w:rsidP="003C3E3B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0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30"/>
    </w:p>
    <w:p w14:paraId="17FC7F36" w14:textId="77777777" w:rsidR="00C577F3" w:rsidRPr="00C577F3" w:rsidRDefault="005B2A4A" w:rsidP="003C3E3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  <w:r w:rsidR="00C577F3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компетенции</w:t>
      </w:r>
    </w:p>
    <w:p w14:paraId="4CA8E866" w14:textId="77777777" w:rsidR="00B37579" w:rsidRDefault="00945E13" w:rsidP="003C3E3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5B2A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06E86A39" w14:textId="77777777" w:rsidR="00FC6098" w:rsidRDefault="00B37579" w:rsidP="003C3E3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5B2A4A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 xml:space="preserve">Инструкция по охране труда </w:t>
      </w:r>
    </w:p>
    <w:p w14:paraId="1D3FC608" w14:textId="77777777" w:rsidR="00A86714" w:rsidRPr="00DD3AE9" w:rsidRDefault="005B2A4A" w:rsidP="003C3E3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  <w:r w:rsidR="00A86714">
        <w:rPr>
          <w:rFonts w:ascii="Times New Roman" w:hAnsi="Times New Roman" w:cs="Times New Roman"/>
          <w:sz w:val="28"/>
          <w:szCs w:val="28"/>
        </w:rPr>
        <w:t xml:space="preserve"> Список продуктов </w:t>
      </w:r>
      <w:proofErr w:type="gramStart"/>
      <w:r w:rsidR="008275DC"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 w:rsidR="008275DC">
        <w:rPr>
          <w:rFonts w:ascii="Times New Roman" w:hAnsi="Times New Roman" w:cs="Times New Roman"/>
          <w:sz w:val="28"/>
          <w:szCs w:val="28"/>
        </w:rPr>
        <w:t xml:space="preserve"> РЧ 202</w:t>
      </w:r>
      <w:r w:rsidR="00DD3AE9" w:rsidRPr="00DD3AE9">
        <w:rPr>
          <w:rFonts w:ascii="Times New Roman" w:hAnsi="Times New Roman" w:cs="Times New Roman"/>
          <w:sz w:val="28"/>
          <w:szCs w:val="28"/>
        </w:rPr>
        <w:t>5</w:t>
      </w:r>
    </w:p>
    <w:p w14:paraId="329CD2A9" w14:textId="77777777" w:rsidR="002B3DBB" w:rsidRDefault="002B3DBB" w:rsidP="003C3E3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A4187F"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413A9" w14:textId="77777777" w:rsidR="00EC5AC4" w:rsidRDefault="00EC5AC4" w:rsidP="00970F49">
      <w:pPr>
        <w:spacing w:after="0" w:line="240" w:lineRule="auto"/>
      </w:pPr>
      <w:r>
        <w:separator/>
      </w:r>
    </w:p>
  </w:endnote>
  <w:endnote w:type="continuationSeparator" w:id="0">
    <w:p w14:paraId="43DD5705" w14:textId="77777777" w:rsidR="00EC5AC4" w:rsidRDefault="00EC5AC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89DC83D" w14:textId="77777777" w:rsidR="0086350B" w:rsidRPr="00A4187F" w:rsidRDefault="003E46A3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="0086350B"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686D6B">
          <w:rPr>
            <w:rFonts w:ascii="Times New Roman" w:hAnsi="Times New Roman" w:cs="Times New Roman"/>
            <w:noProof/>
          </w:rPr>
          <w:t>1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1817AE9E" w14:textId="77777777" w:rsidR="0086350B" w:rsidRDefault="008635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34422" w14:textId="77777777" w:rsidR="00EC5AC4" w:rsidRDefault="00EC5AC4" w:rsidP="00970F49">
      <w:pPr>
        <w:spacing w:after="0" w:line="240" w:lineRule="auto"/>
      </w:pPr>
      <w:r>
        <w:separator/>
      </w:r>
    </w:p>
  </w:footnote>
  <w:footnote w:type="continuationSeparator" w:id="0">
    <w:p w14:paraId="082743BF" w14:textId="77777777" w:rsidR="00EC5AC4" w:rsidRDefault="00EC5AC4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DD429C5"/>
    <w:multiLevelType w:val="hybridMultilevel"/>
    <w:tmpl w:val="910CEDB8"/>
    <w:lvl w:ilvl="0" w:tplc="42DEA3B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547200B"/>
    <w:multiLevelType w:val="hybridMultilevel"/>
    <w:tmpl w:val="01C2B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19"/>
  </w:num>
  <w:num w:numId="10">
    <w:abstractNumId w:val="8"/>
  </w:num>
  <w:num w:numId="11">
    <w:abstractNumId w:val="4"/>
  </w:num>
  <w:num w:numId="12">
    <w:abstractNumId w:val="11"/>
  </w:num>
  <w:num w:numId="13">
    <w:abstractNumId w:val="22"/>
  </w:num>
  <w:num w:numId="14">
    <w:abstractNumId w:val="12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3"/>
  </w:num>
  <w:num w:numId="22">
    <w:abstractNumId w:val="5"/>
  </w:num>
  <w:num w:numId="23">
    <w:abstractNumId w:val="1"/>
  </w:num>
  <w:num w:numId="2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21CCE"/>
    <w:rsid w:val="000244DA"/>
    <w:rsid w:val="00024F7D"/>
    <w:rsid w:val="00041A78"/>
    <w:rsid w:val="00043028"/>
    <w:rsid w:val="00054C98"/>
    <w:rsid w:val="00056CDE"/>
    <w:rsid w:val="00067386"/>
    <w:rsid w:val="00071A2D"/>
    <w:rsid w:val="000732FF"/>
    <w:rsid w:val="00081D65"/>
    <w:rsid w:val="000A1F96"/>
    <w:rsid w:val="000B3397"/>
    <w:rsid w:val="000B55A2"/>
    <w:rsid w:val="000C24C4"/>
    <w:rsid w:val="000C2FBF"/>
    <w:rsid w:val="000D258B"/>
    <w:rsid w:val="000D43CC"/>
    <w:rsid w:val="000D4C46"/>
    <w:rsid w:val="000D74AA"/>
    <w:rsid w:val="000E3427"/>
    <w:rsid w:val="000F0FC3"/>
    <w:rsid w:val="00100FE1"/>
    <w:rsid w:val="001024BE"/>
    <w:rsid w:val="00106738"/>
    <w:rsid w:val="00114D79"/>
    <w:rsid w:val="001209E7"/>
    <w:rsid w:val="00127743"/>
    <w:rsid w:val="00137545"/>
    <w:rsid w:val="0015561E"/>
    <w:rsid w:val="001627D5"/>
    <w:rsid w:val="0017612A"/>
    <w:rsid w:val="001962D3"/>
    <w:rsid w:val="00197E80"/>
    <w:rsid w:val="001B4B65"/>
    <w:rsid w:val="001C1282"/>
    <w:rsid w:val="001C63E7"/>
    <w:rsid w:val="001C745D"/>
    <w:rsid w:val="001E0CE1"/>
    <w:rsid w:val="001E1DF9"/>
    <w:rsid w:val="00220E70"/>
    <w:rsid w:val="002228E8"/>
    <w:rsid w:val="0023653B"/>
    <w:rsid w:val="00237603"/>
    <w:rsid w:val="00247E8C"/>
    <w:rsid w:val="00270E01"/>
    <w:rsid w:val="002776A1"/>
    <w:rsid w:val="00284F85"/>
    <w:rsid w:val="0029547E"/>
    <w:rsid w:val="002B1426"/>
    <w:rsid w:val="002B3DBB"/>
    <w:rsid w:val="002F2906"/>
    <w:rsid w:val="003242E1"/>
    <w:rsid w:val="00333911"/>
    <w:rsid w:val="00334165"/>
    <w:rsid w:val="00336AC1"/>
    <w:rsid w:val="003531E7"/>
    <w:rsid w:val="003601A4"/>
    <w:rsid w:val="0037535C"/>
    <w:rsid w:val="003815C7"/>
    <w:rsid w:val="003934F8"/>
    <w:rsid w:val="00397A1B"/>
    <w:rsid w:val="003A21C8"/>
    <w:rsid w:val="003C1D7A"/>
    <w:rsid w:val="003C3E3B"/>
    <w:rsid w:val="003C5F97"/>
    <w:rsid w:val="003D1E51"/>
    <w:rsid w:val="003E46A3"/>
    <w:rsid w:val="00402DD6"/>
    <w:rsid w:val="00413688"/>
    <w:rsid w:val="004229E0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2A4A"/>
    <w:rsid w:val="005B66FC"/>
    <w:rsid w:val="005C169B"/>
    <w:rsid w:val="005C6A23"/>
    <w:rsid w:val="005E30DC"/>
    <w:rsid w:val="00605DD7"/>
    <w:rsid w:val="0060658F"/>
    <w:rsid w:val="00613219"/>
    <w:rsid w:val="00616094"/>
    <w:rsid w:val="0062789A"/>
    <w:rsid w:val="0063396F"/>
    <w:rsid w:val="00640E46"/>
    <w:rsid w:val="0064179C"/>
    <w:rsid w:val="00643A8A"/>
    <w:rsid w:val="0064491A"/>
    <w:rsid w:val="006470F0"/>
    <w:rsid w:val="00653B50"/>
    <w:rsid w:val="00666BDD"/>
    <w:rsid w:val="006776B4"/>
    <w:rsid w:val="00686D6B"/>
    <w:rsid w:val="006873B8"/>
    <w:rsid w:val="006A4EFB"/>
    <w:rsid w:val="006B0FEA"/>
    <w:rsid w:val="006C6D6D"/>
    <w:rsid w:val="006C7A3B"/>
    <w:rsid w:val="006C7CE4"/>
    <w:rsid w:val="006E23CD"/>
    <w:rsid w:val="006F4464"/>
    <w:rsid w:val="00714CA4"/>
    <w:rsid w:val="007250D9"/>
    <w:rsid w:val="00725DE5"/>
    <w:rsid w:val="007274B8"/>
    <w:rsid w:val="00727F97"/>
    <w:rsid w:val="00730AE0"/>
    <w:rsid w:val="0074372D"/>
    <w:rsid w:val="00752F51"/>
    <w:rsid w:val="007604F9"/>
    <w:rsid w:val="00764773"/>
    <w:rsid w:val="007735DC"/>
    <w:rsid w:val="0078311A"/>
    <w:rsid w:val="0078542D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0BE0"/>
    <w:rsid w:val="00812516"/>
    <w:rsid w:val="008275DC"/>
    <w:rsid w:val="00832EBB"/>
    <w:rsid w:val="00834734"/>
    <w:rsid w:val="00835BF6"/>
    <w:rsid w:val="0086350B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17F42"/>
    <w:rsid w:val="009203A8"/>
    <w:rsid w:val="00925875"/>
    <w:rsid w:val="00931F9A"/>
    <w:rsid w:val="00945B25"/>
    <w:rsid w:val="00945E13"/>
    <w:rsid w:val="00953113"/>
    <w:rsid w:val="00954B97"/>
    <w:rsid w:val="00955127"/>
    <w:rsid w:val="00956BC9"/>
    <w:rsid w:val="00961DA0"/>
    <w:rsid w:val="00970DBF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B58E9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6714"/>
    <w:rsid w:val="00A87627"/>
    <w:rsid w:val="00A91D4B"/>
    <w:rsid w:val="00A962D4"/>
    <w:rsid w:val="00A9790B"/>
    <w:rsid w:val="00AA2B8A"/>
    <w:rsid w:val="00AB0539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1434"/>
    <w:rsid w:val="00BA2CF0"/>
    <w:rsid w:val="00BA503A"/>
    <w:rsid w:val="00BC3813"/>
    <w:rsid w:val="00BC7808"/>
    <w:rsid w:val="00BE099A"/>
    <w:rsid w:val="00C0413B"/>
    <w:rsid w:val="00C06EBC"/>
    <w:rsid w:val="00C0723F"/>
    <w:rsid w:val="00C121F9"/>
    <w:rsid w:val="00C17B01"/>
    <w:rsid w:val="00C21E3A"/>
    <w:rsid w:val="00C26C83"/>
    <w:rsid w:val="00C31969"/>
    <w:rsid w:val="00C31CA1"/>
    <w:rsid w:val="00C52383"/>
    <w:rsid w:val="00C56A9B"/>
    <w:rsid w:val="00C577F3"/>
    <w:rsid w:val="00C67C80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0FCF"/>
    <w:rsid w:val="00D41269"/>
    <w:rsid w:val="00D45007"/>
    <w:rsid w:val="00D617CC"/>
    <w:rsid w:val="00D82186"/>
    <w:rsid w:val="00D83E4E"/>
    <w:rsid w:val="00D87A1E"/>
    <w:rsid w:val="00DB6342"/>
    <w:rsid w:val="00DC24C3"/>
    <w:rsid w:val="00DD3AE9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C5AC4"/>
    <w:rsid w:val="00ED18F9"/>
    <w:rsid w:val="00ED53C9"/>
    <w:rsid w:val="00ED7956"/>
    <w:rsid w:val="00EE197A"/>
    <w:rsid w:val="00EE7DA3"/>
    <w:rsid w:val="00F1662D"/>
    <w:rsid w:val="00F23554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3A14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D9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Emphasis"/>
    <w:basedOn w:val="a2"/>
    <w:uiPriority w:val="20"/>
    <w:qFormat/>
    <w:rsid w:val="00D40F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69A7C-E958-4D52-B265-FC6F88A6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23</Pages>
  <Words>5462</Words>
  <Characters>31137</Characters>
  <Application>Microsoft Office Word</Application>
  <DocSecurity>0</DocSecurity>
  <Lines>259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Кабинет</cp:lastModifiedBy>
  <cp:revision>33</cp:revision>
  <dcterms:created xsi:type="dcterms:W3CDTF">2023-10-10T08:10:00Z</dcterms:created>
  <dcterms:modified xsi:type="dcterms:W3CDTF">2025-02-03T06:47:00Z</dcterms:modified>
</cp:coreProperties>
</file>