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4A" w:rsidRDefault="00D6154A"/>
    <w:tbl>
      <w:tblPr>
        <w:tblW w:w="10350" w:type="dxa"/>
        <w:tblInd w:w="-108" w:type="dxa"/>
        <w:tblLayout w:type="fixed"/>
        <w:tblLook w:val="0000"/>
      </w:tblPr>
      <w:tblGrid>
        <w:gridCol w:w="5669"/>
        <w:gridCol w:w="4681"/>
      </w:tblGrid>
      <w:tr w:rsidR="00D6154A">
        <w:tc>
          <w:tcPr>
            <w:tcW w:w="5668" w:type="dxa"/>
            <w:shd w:val="clear" w:color="auto" w:fill="auto"/>
          </w:tcPr>
          <w:p w:rsidR="00D6154A" w:rsidRDefault="00D850BA">
            <w:pPr>
              <w:pStyle w:val="Textbody"/>
              <w:spacing w:line="240" w:lineRule="auto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43275" cy="12890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  <w:shd w:val="clear" w:color="auto" w:fill="auto"/>
          </w:tcPr>
          <w:p w:rsidR="00D6154A" w:rsidRDefault="00D6154A">
            <w:pPr>
              <w:pStyle w:val="Standard"/>
              <w:widowControl w:val="0"/>
              <w:spacing w:after="0" w:line="240" w:lineRule="auto"/>
              <w:ind w:left="29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6154A" w:rsidRDefault="00D6154A">
      <w:pPr>
        <w:pStyle w:val="Standard"/>
        <w:spacing w:after="0" w:line="360" w:lineRule="auto"/>
        <w:jc w:val="right"/>
      </w:pPr>
    </w:p>
    <w:p w:rsidR="00D6154A" w:rsidRDefault="00D6154A">
      <w:pPr>
        <w:pStyle w:val="Standard"/>
        <w:spacing w:after="0" w:line="360" w:lineRule="auto"/>
        <w:jc w:val="right"/>
      </w:pPr>
    </w:p>
    <w:p w:rsidR="00D6154A" w:rsidRDefault="00D6154A">
      <w:pPr>
        <w:pStyle w:val="Standard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D6154A" w:rsidRDefault="00D6154A">
      <w:pPr>
        <w:pStyle w:val="Standard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D6154A" w:rsidRDefault="00D850BA">
      <w:pPr>
        <w:pStyle w:val="Standard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:rsidR="00D6154A" w:rsidRDefault="00D850BA">
      <w:pPr>
        <w:pStyle w:val="Standard"/>
        <w:spacing w:after="0" w:line="240" w:lineRule="auto"/>
        <w:jc w:val="center"/>
      </w:pPr>
      <w:r>
        <w:rPr>
          <w:rFonts w:eastAsia="Arial Unicode MS"/>
          <w:sz w:val="56"/>
          <w:szCs w:val="56"/>
        </w:rPr>
        <w:t xml:space="preserve">«ТЕХНОЛОГИИ </w:t>
      </w:r>
      <w:proofErr w:type="gramStart"/>
      <w:r>
        <w:rPr>
          <w:rFonts w:eastAsia="Arial Unicode MS"/>
          <w:sz w:val="56"/>
          <w:szCs w:val="56"/>
        </w:rPr>
        <w:t>ИНФОРМАЦИОННОГО</w:t>
      </w:r>
      <w:proofErr w:type="gramEnd"/>
      <w:r>
        <w:rPr>
          <w:rFonts w:eastAsia="Arial Unicode MS"/>
          <w:sz w:val="56"/>
          <w:szCs w:val="56"/>
        </w:rPr>
        <w:t xml:space="preserve"> МОДЕЛИРОВАНИЕ </w:t>
      </w:r>
      <w:r>
        <w:rPr>
          <w:rFonts w:eastAsia="Arial Unicode MS"/>
          <w:sz w:val="56"/>
          <w:szCs w:val="56"/>
          <w:lang w:val="en-US"/>
        </w:rPr>
        <w:t>BIM</w:t>
      </w:r>
      <w:r>
        <w:rPr>
          <w:rFonts w:eastAsia="Arial Unicode MS"/>
          <w:sz w:val="56"/>
          <w:szCs w:val="56"/>
        </w:rPr>
        <w:t>»</w:t>
      </w:r>
    </w:p>
    <w:p w:rsidR="00D6154A" w:rsidRDefault="00D850BA">
      <w:pPr>
        <w:pStyle w:val="Standard"/>
        <w:spacing w:after="0" w:line="360" w:lineRule="auto"/>
        <w:jc w:val="center"/>
      </w:pPr>
      <w:r>
        <w:rPr>
          <w:rFonts w:eastAsia="Arial Unicode MS"/>
          <w:sz w:val="36"/>
          <w:szCs w:val="36"/>
        </w:rPr>
        <w:t>регионального этапа</w:t>
      </w:r>
    </w:p>
    <w:p w:rsidR="00D6154A" w:rsidRDefault="00D850BA">
      <w:pPr>
        <w:pStyle w:val="Standard"/>
        <w:spacing w:after="0" w:line="360" w:lineRule="auto"/>
        <w:jc w:val="center"/>
      </w:pPr>
      <w:r>
        <w:rPr>
          <w:rFonts w:eastAsia="Arial Unicode MS"/>
          <w:sz w:val="36"/>
          <w:szCs w:val="36"/>
        </w:rPr>
        <w:t>по профессиональному мастерству «Профессионалы»</w:t>
      </w:r>
    </w:p>
    <w:p w:rsidR="00D6154A" w:rsidRDefault="00D6154A">
      <w:pPr>
        <w:pStyle w:val="Standard"/>
        <w:spacing w:after="0" w:line="360" w:lineRule="auto"/>
        <w:jc w:val="center"/>
        <w:rPr>
          <w:lang w:bidi="en-US"/>
        </w:rPr>
      </w:pPr>
    </w:p>
    <w:p w:rsidR="00D6154A" w:rsidRDefault="00D6154A">
      <w:pPr>
        <w:pStyle w:val="Standard"/>
        <w:spacing w:after="0" w:line="360" w:lineRule="auto"/>
        <w:rPr>
          <w:lang w:bidi="en-US"/>
        </w:rPr>
      </w:pPr>
    </w:p>
    <w:p w:rsidR="00D6154A" w:rsidRDefault="00D6154A">
      <w:pPr>
        <w:pStyle w:val="Standard"/>
        <w:spacing w:after="0" w:line="360" w:lineRule="auto"/>
        <w:rPr>
          <w:lang w:bidi="en-US"/>
        </w:rPr>
      </w:pPr>
    </w:p>
    <w:p w:rsidR="00D6154A" w:rsidRDefault="00D6154A">
      <w:pPr>
        <w:pStyle w:val="Standard"/>
        <w:spacing w:after="0" w:line="360" w:lineRule="auto"/>
        <w:rPr>
          <w:lang w:bidi="en-US"/>
        </w:rPr>
      </w:pPr>
    </w:p>
    <w:p w:rsidR="00D6154A" w:rsidRDefault="00D6154A">
      <w:pPr>
        <w:pStyle w:val="Standard"/>
        <w:spacing w:after="0" w:line="360" w:lineRule="auto"/>
        <w:rPr>
          <w:lang w:bidi="en-US"/>
        </w:rPr>
      </w:pPr>
    </w:p>
    <w:p w:rsidR="00D6154A" w:rsidRDefault="00D6154A">
      <w:pPr>
        <w:pStyle w:val="Standard"/>
        <w:spacing w:after="0" w:line="360" w:lineRule="auto"/>
        <w:rPr>
          <w:lang w:bidi="en-US"/>
        </w:rPr>
      </w:pPr>
    </w:p>
    <w:p w:rsidR="00D6154A" w:rsidRDefault="00D6154A">
      <w:pPr>
        <w:pStyle w:val="Standard"/>
        <w:spacing w:after="0" w:line="360" w:lineRule="auto"/>
        <w:rPr>
          <w:lang w:bidi="en-US"/>
        </w:rPr>
      </w:pPr>
    </w:p>
    <w:p w:rsidR="00D6154A" w:rsidRDefault="00D6154A">
      <w:pPr>
        <w:pStyle w:val="Standard"/>
        <w:spacing w:after="0" w:line="360" w:lineRule="auto"/>
        <w:rPr>
          <w:lang w:bidi="en-US"/>
        </w:rPr>
      </w:pPr>
    </w:p>
    <w:p w:rsidR="00D6154A" w:rsidRDefault="00D6154A">
      <w:pPr>
        <w:pStyle w:val="Standard"/>
        <w:spacing w:after="0" w:line="360" w:lineRule="auto"/>
        <w:rPr>
          <w:lang w:bidi="en-US"/>
        </w:rPr>
      </w:pPr>
    </w:p>
    <w:p w:rsidR="00D6154A" w:rsidRDefault="00D850BA">
      <w:pPr>
        <w:pStyle w:val="Standard"/>
        <w:spacing w:after="0" w:line="360" w:lineRule="auto"/>
        <w:jc w:val="center"/>
        <w:rPr>
          <w:lang w:bidi="en-US"/>
        </w:rPr>
      </w:pPr>
      <w:r>
        <w:rPr>
          <w:lang w:bidi="en-US"/>
        </w:rPr>
        <w:t>2025 г.</w:t>
      </w:r>
      <w:r>
        <w:br w:type="page"/>
      </w:r>
    </w:p>
    <w:p w:rsidR="00D6154A" w:rsidRDefault="00D850BA">
      <w:pPr>
        <w:pStyle w:val="14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  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D6154A" w:rsidRDefault="00D6154A">
      <w:pPr>
        <w:pStyle w:val="143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6154A" w:rsidRDefault="00D850BA">
      <w:pPr>
        <w:pStyle w:val="bullet"/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Конкурсное задание включает в себя следующие разделы:</w:t>
      </w:r>
    </w:p>
    <w:p w:rsidR="00D6154A" w:rsidRDefault="00D6154A">
      <w:pPr>
        <w:pStyle w:val="Footer"/>
      </w:pPr>
    </w:p>
    <w:sdt>
      <w:sdtPr>
        <w:id w:val="20304751"/>
        <w:docPartObj>
          <w:docPartGallery w:val="Table of Contents"/>
          <w:docPartUnique/>
        </w:docPartObj>
      </w:sdtPr>
      <w:sdtContent>
        <w:p w:rsidR="00D6154A" w:rsidRDefault="00D6154A">
          <w:pPr>
            <w:pStyle w:val="TOC1"/>
            <w:tabs>
              <w:tab w:val="left" w:pos="440"/>
              <w:tab w:val="right" w:leader="dot" w:pos="962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D6154A">
            <w:fldChar w:fldCharType="begin"/>
          </w:r>
          <w:r w:rsidR="00D850BA">
            <w:rPr>
              <w:rStyle w:val="af5"/>
              <w:rFonts w:ascii="Times New Roman" w:hAnsi="Times New Roman" w:cs="Times New Roman"/>
              <w:sz w:val="24"/>
              <w:szCs w:val="24"/>
              <w:lang w:eastAsia="ru-RU"/>
            </w:rPr>
            <w:instrText xml:space="preserve"> TOC \o "1-3" \h</w:instrText>
          </w:r>
          <w:r>
            <w:rPr>
              <w:rStyle w:val="af5"/>
              <w:rFonts w:ascii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67192708"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  <w:lang w:eastAsia="ru-RU"/>
              </w:rPr>
              <w:t>ТЕРМИНЫ И ОПРЕДЕЛЕНИЯ. ТАБЛИЦА СОКРАЩЕНИЙ</w:t>
            </w:r>
            <w:r>
              <w:rPr>
                <w:webHidden/>
              </w:rPr>
              <w:fldChar w:fldCharType="begin"/>
            </w:r>
            <w:r w:rsidR="00D850BA">
              <w:rPr>
                <w:webHidden/>
              </w:rPr>
              <w:instrText>PAGEREF _Toc167192708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 w:rsidR="00D6154A" w:rsidRDefault="00D6154A">
          <w:pPr>
            <w:pStyle w:val="TOC1"/>
            <w:tabs>
              <w:tab w:val="left" w:pos="440"/>
              <w:tab w:val="right" w:leader="dot" w:pos="9629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09">
            <w:r>
              <w:rPr>
                <w:webHidden/>
              </w:rPr>
              <w:fldChar w:fldCharType="begin"/>
            </w:r>
            <w:r w:rsidR="00D850BA">
              <w:rPr>
                <w:webHidden/>
              </w:rPr>
              <w:instrText>PAGEREF _Toc167192709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2.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ОСНОВНЫЕ ТРЕБОВАНИЯ КОМПЕТЕНЦИИ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D6154A" w:rsidRDefault="00D6154A">
          <w:pPr>
            <w:pStyle w:val="TOC2"/>
            <w:tabs>
              <w:tab w:val="left" w:pos="660"/>
              <w:tab w:val="right" w:leader="dot" w:pos="9629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0">
            <w:r>
              <w:rPr>
                <w:webHidden/>
              </w:rPr>
              <w:fldChar w:fldCharType="begin"/>
            </w:r>
            <w:r w:rsidR="00D850BA">
              <w:rPr>
                <w:webHidden/>
              </w:rPr>
              <w:instrText>PAGEREF _Toc167192710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305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2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.1. ОБЩИЕ СВЕДЕНИЯ О ТРЕБОВАНИЯХ КОМПЕТЕНЦИИ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D6154A" w:rsidRDefault="00D6154A">
          <w:pPr>
            <w:pStyle w:val="TOC2"/>
            <w:tabs>
              <w:tab w:val="left" w:pos="660"/>
              <w:tab w:val="right" w:leader="dot" w:pos="9629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1">
            <w:r>
              <w:rPr>
                <w:webHidden/>
              </w:rPr>
              <w:fldChar w:fldCharType="begin"/>
            </w:r>
            <w:r w:rsidR="00D850BA">
              <w:rPr>
                <w:webHidden/>
              </w:rPr>
              <w:instrText>PAGEREF _Toc167192711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305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2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.2. ПЕРЕЧЕНЬ ПРОФЕССИОНАЛЬНЫХ ЗАДАЧ СПЕЦИАЛИСТА ПО КОМПЕТЕНЦИИ «ТЕХНОЛОГИИ ИНФОРМАЦИОННОГО МОДЕЛИРОВАНИЯ BIM»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D6154A" w:rsidRDefault="00D6154A">
          <w:pPr>
            <w:pStyle w:val="TOC2"/>
            <w:tabs>
              <w:tab w:val="left" w:pos="660"/>
              <w:tab w:val="right" w:leader="dot" w:pos="9629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2">
            <w:r>
              <w:rPr>
                <w:webHidden/>
              </w:rPr>
              <w:fldChar w:fldCharType="begin"/>
            </w:r>
            <w:r w:rsidR="00D850BA">
              <w:rPr>
                <w:webHidden/>
              </w:rPr>
              <w:instrText>PAGEREF _Toc167192712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305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2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.3. ТРЕБОВАНИЯ К СХЕМЕ ОЦЕНКИ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  <w:r w:rsidR="009B3056" w:rsidRPr="009B3056">
            <w:rPr>
              <w:rStyle w:val="af5"/>
              <w:rFonts w:ascii="Times New Roman" w:hAnsi="Times New Roman" w:cs="Times New Roman"/>
              <w:sz w:val="24"/>
              <w:szCs w:val="24"/>
            </w:rPr>
            <w:t>1</w:t>
          </w:r>
        </w:p>
        <w:p w:rsidR="00D6154A" w:rsidRPr="009B3056" w:rsidRDefault="00D6154A">
          <w:pPr>
            <w:pStyle w:val="TOC2"/>
            <w:tabs>
              <w:tab w:val="left" w:pos="660"/>
              <w:tab w:val="right" w:leader="dot" w:pos="9629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3">
            <w:r>
              <w:rPr>
                <w:webHidden/>
              </w:rPr>
              <w:fldChar w:fldCharType="begin"/>
            </w:r>
            <w:r w:rsidR="00D850BA">
              <w:rPr>
                <w:webHidden/>
              </w:rPr>
              <w:instrText>PAGEREF _Toc167192713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305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2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.4. СПЕЦИФИКАЦИЯ ОЦЕНКИ КОМПЕТЕНЦИИ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  <w:r w:rsidR="009B3056" w:rsidRPr="009B3056">
            <w:rPr>
              <w:rFonts w:ascii="Times New Roman" w:hAnsi="Times New Roman" w:cs="Times New Roman"/>
              <w:sz w:val="24"/>
            </w:rPr>
            <w:t>2</w:t>
          </w:r>
        </w:p>
        <w:p w:rsidR="00D6154A" w:rsidRPr="009B3056" w:rsidRDefault="00D6154A">
          <w:pPr>
            <w:pStyle w:val="TOC2"/>
            <w:tabs>
              <w:tab w:val="left" w:pos="660"/>
              <w:tab w:val="right" w:leader="dot" w:pos="9629"/>
            </w:tabs>
            <w:rPr>
              <w:rStyle w:val="af5"/>
            </w:rPr>
          </w:pPr>
          <w:hyperlink w:anchor="_Toc167192714">
            <w:r>
              <w:rPr>
                <w:webHidden/>
              </w:rPr>
              <w:fldChar w:fldCharType="begin"/>
            </w:r>
            <w:r w:rsidR="00D850BA">
              <w:rPr>
                <w:webHidden/>
              </w:rPr>
              <w:instrText>PAGEREF _Toc167192714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305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2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.5. КОНКУРСНОЕ ЗАДАНИЕ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webHidden/>
              </w:rPr>
              <w:fldChar w:fldCharType="end"/>
            </w:r>
          </w:hyperlink>
          <w:r w:rsidR="009B3056" w:rsidRPr="009B3056">
            <w:rPr>
              <w:rStyle w:val="af5"/>
              <w:rFonts w:ascii="Times New Roman" w:hAnsi="Times New Roman" w:cs="Times New Roman"/>
              <w:sz w:val="24"/>
              <w:szCs w:val="24"/>
            </w:rPr>
            <w:t>2</w:t>
          </w:r>
        </w:p>
        <w:p w:rsidR="00D6154A" w:rsidRDefault="00D6154A">
          <w:pPr>
            <w:pStyle w:val="TOC2"/>
            <w:tabs>
              <w:tab w:val="left" w:pos="660"/>
              <w:tab w:val="right" w:leader="dot" w:pos="9629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5">
            <w:r>
              <w:rPr>
                <w:webHidden/>
              </w:rPr>
              <w:fldChar w:fldCharType="begin"/>
            </w:r>
            <w:r w:rsidR="00D850BA">
              <w:rPr>
                <w:webHidden/>
              </w:rPr>
              <w:instrText>PAGEREF _Toc167192715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305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2.6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. МОДУЛИ КОНКУРСНОГО ЗАДАНИЯ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D6154A" w:rsidRDefault="00D6154A">
          <w:pPr>
            <w:pStyle w:val="TOC1"/>
            <w:tabs>
              <w:tab w:val="left" w:pos="440"/>
              <w:tab w:val="right" w:leader="dot" w:pos="9629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6">
            <w:r>
              <w:rPr>
                <w:webHidden/>
              </w:rPr>
              <w:fldChar w:fldCharType="begin"/>
            </w:r>
            <w:r w:rsidR="00D850BA">
              <w:rPr>
                <w:webHidden/>
              </w:rPr>
              <w:instrText>PAGEREF _Toc167192716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305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3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. СПЕЦИАЛЬНЫЕ ПРАВИЛА КОМПЕТЕНЦИИ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9B305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D6154A" w:rsidRDefault="00D6154A">
          <w:pPr>
            <w:pStyle w:val="TOC1"/>
            <w:tabs>
              <w:tab w:val="left" w:pos="440"/>
              <w:tab w:val="right" w:leader="dot" w:pos="9629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7">
            <w:r>
              <w:rPr>
                <w:webHidden/>
              </w:rPr>
              <w:fldChar w:fldCharType="begin"/>
            </w:r>
            <w:r w:rsidR="00D850BA">
              <w:rPr>
                <w:webHidden/>
              </w:rPr>
              <w:instrText>PAGEREF _Toc167192717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B3056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4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. ПРИЛОЖЕНИЯ</w:t>
            </w:r>
            <w:r w:rsidR="00294A0A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  <w:r>
            <w:rPr>
              <w:rStyle w:val="af5"/>
              <w:rFonts w:ascii="Times New Roman" w:hAnsi="Times New Roman" w:cs="Times New Roman"/>
              <w:sz w:val="24"/>
              <w:szCs w:val="24"/>
            </w:rPr>
            <w:fldChar w:fldCharType="end"/>
          </w:r>
          <w:r w:rsidR="009B3056">
            <w:rPr>
              <w:rStyle w:val="af5"/>
              <w:rFonts w:ascii="Times New Roman" w:hAnsi="Times New Roman" w:cs="Times New Roman"/>
              <w:sz w:val="24"/>
              <w:szCs w:val="24"/>
            </w:rPr>
            <w:t>2</w:t>
          </w:r>
        </w:p>
      </w:sdtContent>
    </w:sdt>
    <w:p w:rsidR="00D6154A" w:rsidRDefault="00D6154A">
      <w:pPr>
        <w:pStyle w:val="TOC2"/>
        <w:tabs>
          <w:tab w:val="left" w:pos="660"/>
          <w:tab w:val="right" w:leader="dot" w:pos="9629"/>
        </w:tabs>
      </w:pPr>
    </w:p>
    <w:p w:rsidR="00D6154A" w:rsidRDefault="00D6154A">
      <w:pPr>
        <w:pStyle w:val="Standard"/>
      </w:pPr>
    </w:p>
    <w:p w:rsidR="00D6154A" w:rsidRDefault="00D6154A">
      <w:pPr>
        <w:pStyle w:val="Standard"/>
      </w:pPr>
    </w:p>
    <w:p w:rsidR="00D6154A" w:rsidRDefault="00D6154A">
      <w:pPr>
        <w:pStyle w:val="Standard"/>
      </w:pPr>
    </w:p>
    <w:p w:rsidR="00D6154A" w:rsidRDefault="00D6154A">
      <w:pPr>
        <w:pStyle w:val="Standard"/>
      </w:pPr>
    </w:p>
    <w:p w:rsidR="00D6154A" w:rsidRDefault="00D6154A">
      <w:pPr>
        <w:pStyle w:val="Standard"/>
      </w:pPr>
    </w:p>
    <w:p w:rsidR="00D6154A" w:rsidRDefault="00D6154A">
      <w:pPr>
        <w:pStyle w:val="Standard"/>
      </w:pPr>
    </w:p>
    <w:p w:rsidR="00D6154A" w:rsidRDefault="00D6154A">
      <w:pPr>
        <w:pStyle w:val="Standard"/>
      </w:pPr>
    </w:p>
    <w:p w:rsidR="00D6154A" w:rsidRDefault="00D6154A">
      <w:pPr>
        <w:pStyle w:val="Standard"/>
      </w:pPr>
    </w:p>
    <w:p w:rsidR="00D6154A" w:rsidRDefault="00D850BA">
      <w:pPr>
        <w:pStyle w:val="Standard"/>
      </w:pPr>
      <w:r>
        <w:br w:type="page"/>
      </w:r>
    </w:p>
    <w:p w:rsidR="00D6154A" w:rsidRDefault="00D850BA" w:rsidP="00007D68">
      <w:pPr>
        <w:pStyle w:val="Heading1"/>
        <w:numPr>
          <w:ilvl w:val="0"/>
          <w:numId w:val="24"/>
        </w:numPr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bookmarkStart w:id="0" w:name="_Toc167192708"/>
      <w:r>
        <w:rPr>
          <w:rFonts w:ascii="Times New Roman" w:hAnsi="Times New Roman"/>
          <w:color w:val="auto"/>
          <w:sz w:val="28"/>
          <w:szCs w:val="28"/>
          <w:lang w:val="ru-RU" w:eastAsia="ru-RU"/>
        </w:rPr>
        <w:lastRenderedPageBreak/>
        <w:t>Термины и определения. Таблица сокращений</w:t>
      </w:r>
      <w:bookmarkEnd w:id="0"/>
    </w:p>
    <w:p w:rsidR="00D6154A" w:rsidRDefault="00D6154A">
      <w:pPr>
        <w:pStyle w:val="bullet"/>
        <w:spacing w:line="276" w:lineRule="auto"/>
        <w:rPr>
          <w:rFonts w:ascii="Times New Roman" w:hAnsi="Times New Roman"/>
          <w:b/>
          <w:bCs/>
          <w:i/>
          <w:szCs w:val="20"/>
          <w:vertAlign w:val="subscript"/>
          <w:lang w:val="ru-RU" w:eastAsia="ru-RU"/>
        </w:rPr>
      </w:pPr>
    </w:p>
    <w:tbl>
      <w:tblPr>
        <w:tblW w:w="9620" w:type="dxa"/>
        <w:tblInd w:w="12" w:type="dxa"/>
        <w:tblLayout w:type="fixed"/>
        <w:tblLook w:val="0000"/>
      </w:tblPr>
      <w:tblGrid>
        <w:gridCol w:w="2864"/>
        <w:gridCol w:w="1434"/>
        <w:gridCol w:w="5322"/>
      </w:tblGrid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Термин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Сокращение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Определение</w:t>
            </w:r>
          </w:p>
        </w:tc>
      </w:tr>
      <w:tr w:rsidR="00D6154A">
        <w:trPr>
          <w:trHeight w:val="580"/>
        </w:trPr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</w:pPr>
            <w:r>
              <w:rPr>
                <w:b/>
                <w:sz w:val="21"/>
                <w:szCs w:val="21"/>
              </w:rPr>
              <w:t>Архитектурный раздел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(АР)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Архитектурный раздел проектной документации.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Конструктивный раздел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</w:pPr>
            <w:r>
              <w:rPr>
                <w:b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КР)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Конструктивный раздел проектной документации.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Балтийская система высот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(БСВ)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Система абсолютных высот, используемая в России с 1977 года по сегодняшний день.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Малые архитектурные формы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(МАФ)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Вспомогательные архитектурные сооружения, оборудование и художественно-декоративные элементы, обладающие собственными простыми функциями и дополняющие общую композицию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Информационная модель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(ИМ)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совокупность представленных в электронном виде документов, графических и текстовых данных по объекту строительства, размещаемая в среде общих данных и представляющая собой единый достоверный источник информации по объекту на всех или отдельных стадиях его жизненного цикла.</w:t>
            </w:r>
          </w:p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состав ИМ </w:t>
            </w:r>
            <w:proofErr w:type="gramStart"/>
            <w:r>
              <w:rPr>
                <w:sz w:val="21"/>
                <w:szCs w:val="21"/>
              </w:rPr>
              <w:t>входят</w:t>
            </w:r>
            <w:proofErr w:type="gramEnd"/>
            <w:r>
              <w:rPr>
                <w:sz w:val="21"/>
                <w:szCs w:val="21"/>
              </w:rPr>
              <w:t xml:space="preserve"> в том числе цифровая информационная модель объекта строительства (ЦИМ) и инженерная цифровая модель местности (ИЦММ).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Общая среда данных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</w:pPr>
            <w:r>
              <w:rPr>
                <w:sz w:val="21"/>
                <w:szCs w:val="21"/>
              </w:rPr>
              <w:t>(</w:t>
            </w:r>
            <w:proofErr w:type="gramStart"/>
            <w:r>
              <w:rPr>
                <w:sz w:val="21"/>
                <w:szCs w:val="21"/>
                <w:lang w:val="en-US"/>
              </w:rPr>
              <w:t>C</w:t>
            </w:r>
            <w:proofErr w:type="gramEnd"/>
            <w:r>
              <w:rPr>
                <w:sz w:val="21"/>
                <w:szCs w:val="21"/>
              </w:rPr>
              <w:t>ОД)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Комплекс программно-технических средств, представляющих единый источник данных, обеспечивающий совместное использование информации всеми участниками </w:t>
            </w:r>
            <w:proofErr w:type="spellStart"/>
            <w:r>
              <w:rPr>
                <w:sz w:val="21"/>
                <w:szCs w:val="21"/>
              </w:rPr>
              <w:t>инвестиционно-строительного</w:t>
            </w:r>
            <w:proofErr w:type="spellEnd"/>
            <w:r>
              <w:rPr>
                <w:sz w:val="21"/>
                <w:szCs w:val="21"/>
              </w:rPr>
              <w:t xml:space="preserve"> проекта. Среда общих данных основана на процедурах и регламентах, обеспечивающих эффективное управление итеративным процессом разработки и использования информационной модели, сбора, выпуска и распространения документации между участниками </w:t>
            </w:r>
            <w:proofErr w:type="spellStart"/>
            <w:r>
              <w:rPr>
                <w:sz w:val="21"/>
                <w:szCs w:val="21"/>
              </w:rPr>
              <w:t>инвестиционно-строительного</w:t>
            </w:r>
            <w:proofErr w:type="spellEnd"/>
            <w:r>
              <w:rPr>
                <w:sz w:val="21"/>
                <w:szCs w:val="21"/>
              </w:rPr>
              <w:t xml:space="preserve"> проекта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Проприетарный</w:t>
            </w:r>
            <w:proofErr w:type="spellEnd"/>
            <w:r>
              <w:rPr>
                <w:b/>
                <w:sz w:val="21"/>
                <w:szCs w:val="21"/>
              </w:rPr>
              <w:t xml:space="preserve"> формат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Формат, разработанный и поддерживаемый производителем (правообладателем) программного обеспечения, и никем другим.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Программное обеспечение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Компьютерные программы, процедуры и, возможно, соответствующая документация и данные, относящиеся к функционированию компьютерной системы (IEEE </w:t>
            </w:r>
            <w:proofErr w:type="spellStart"/>
            <w:r>
              <w:rPr>
                <w:sz w:val="21"/>
                <w:szCs w:val="21"/>
              </w:rPr>
              <w:t>Std</w:t>
            </w:r>
            <w:proofErr w:type="spellEnd"/>
            <w:r>
              <w:rPr>
                <w:sz w:val="21"/>
                <w:szCs w:val="21"/>
              </w:rPr>
              <w:t xml:space="preserve"> 829—2008)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Цифровая информационная модель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ЦИМ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объектно-ориентированная параметрическая трехмерная модель, представляющая в цифровом виде физические, функциональные и прочие характеристики объекта (или его отдельных частей) в виде совокупности информационно насыщенных элементов.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Сводная цифровая модель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цифровая информационная модель объекта, состоящая из отдельных цифровых информационных моделей/инженерных цифровых моделей местности (например, по различным дисциплинам или частям объекта строительства), соединенных между собой таким образом, что внесение изменений в одну из моделей не приводит к изменению в других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Консолидированная информационная модель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база данных объекта капитального строительства, содержащая в себе в пригодном для коллективной работы пользователей виде: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цифровые информационные модели (файлы в оригинальных форматах САПР и BIM-систем с сохранением их ссылочной целостности, а также в формате IFC);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сводные цифровые модели (файлы в оригинальных форматах программ разработки и в формате IFC);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исходные файлы 2D-документов в оригинальных форматах программ разработки с сохранением их ссылочной целостности;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электронные подлинники 2D-документов;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индексированные данные свойств и атрибутов всех хранящихся в Системе файлов и документов (электронных подлинников);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</w:r>
            <w:proofErr w:type="gramStart"/>
            <w:r>
              <w:rPr>
                <w:sz w:val="21"/>
                <w:szCs w:val="21"/>
              </w:rPr>
              <w:t>облегченное</w:t>
            </w:r>
            <w:proofErr w:type="gramEnd"/>
            <w:r>
              <w:rPr>
                <w:sz w:val="21"/>
                <w:szCs w:val="21"/>
              </w:rPr>
              <w:t xml:space="preserve"> полигональное 3D-представление полной информационной модели объекта капитального строительства, автоматически собираемое и актуализируемое на сервере Системы путем структурного разбора (</w:t>
            </w:r>
            <w:proofErr w:type="spellStart"/>
            <w:r>
              <w:rPr>
                <w:sz w:val="21"/>
                <w:szCs w:val="21"/>
              </w:rPr>
              <w:t>парсинга</w:t>
            </w:r>
            <w:proofErr w:type="spellEnd"/>
            <w:r>
              <w:rPr>
                <w:sz w:val="21"/>
                <w:szCs w:val="21"/>
              </w:rPr>
              <w:t>) отдельных файлов ЦИМ и сводных цифровых моделей в формате IFC и обработки геометрии каждого элемента модели с помощью графического ядра C3D;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индексированные данные свойств и атрибутов всех элементов информационной модели объекта капитального строительства, полученные путем структурного разбора (</w:t>
            </w:r>
            <w:proofErr w:type="spellStart"/>
            <w:r>
              <w:rPr>
                <w:sz w:val="21"/>
                <w:szCs w:val="21"/>
              </w:rPr>
              <w:t>парсинга</w:t>
            </w:r>
            <w:proofErr w:type="spellEnd"/>
            <w:r>
              <w:rPr>
                <w:sz w:val="21"/>
                <w:szCs w:val="21"/>
              </w:rPr>
              <w:t>) отдельных файлов ЦИМ и сводных цифровых моделей в формате IFC;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связи геометрических элементов облегченного полигонального 3D-представления с данными свойств и атрибутов этих элементов;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данные замечаний, привязанные к элементам информационной модели и 2D-документов (атрибуты, тест замечания, переписка по замечаниям, текущий статус и т.д.);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 xml:space="preserve">данные «точек взгляда» – зафиксированных </w:t>
            </w:r>
            <w:r>
              <w:rPr>
                <w:sz w:val="21"/>
                <w:szCs w:val="21"/>
              </w:rPr>
              <w:lastRenderedPageBreak/>
              <w:t>пользователями на 3D- или 2D-сцене параметров обзора информационной модели (положение камеры, установки значений фильтров видимости элементов и секущих плоскостей);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данные корпоративных чатов с привязкой к информационным объектам, к которым они относятся;</w:t>
            </w:r>
          </w:p>
          <w:p w:rsidR="00D6154A" w:rsidRDefault="00D850BA">
            <w:pPr>
              <w:pStyle w:val="Standard"/>
              <w:widowControl w:val="0"/>
              <w:tabs>
                <w:tab w:val="left" w:pos="28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данные заданий и бизнес-процессов с привязкой к информационным объектам, к которым они относятся.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BIM-система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rPr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Система трехмерного информационного моделирования, предназначенная для формирования </w:t>
            </w:r>
            <w:proofErr w:type="gramStart"/>
            <w:r>
              <w:rPr>
                <w:sz w:val="21"/>
                <w:szCs w:val="21"/>
              </w:rPr>
              <w:t>цифровых</w:t>
            </w:r>
            <w:proofErr w:type="gramEnd"/>
            <w:r>
              <w:rPr>
                <w:sz w:val="21"/>
                <w:szCs w:val="21"/>
              </w:rPr>
              <w:t xml:space="preserve"> ИМ.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Стандарт IFC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(IFC)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Открытый формат данных (</w:t>
            </w:r>
            <w:proofErr w:type="spellStart"/>
            <w:r>
              <w:rPr>
                <w:sz w:val="21"/>
                <w:szCs w:val="21"/>
              </w:rPr>
              <w:t>Industry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Foundation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Classes</w:t>
            </w:r>
            <w:proofErr w:type="spellEnd"/>
            <w:r>
              <w:rPr>
                <w:sz w:val="21"/>
                <w:szCs w:val="21"/>
              </w:rPr>
              <w:t xml:space="preserve">) для обеспечения обмена информацией в строительной отрасли, поддерживаемый независимым международным альянсом </w:t>
            </w:r>
            <w:proofErr w:type="spellStart"/>
            <w:r>
              <w:rPr>
                <w:sz w:val="21"/>
                <w:szCs w:val="21"/>
              </w:rPr>
              <w:t>buildingSMART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OPEN BIM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OBIM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</w:pPr>
            <w:r>
              <w:rPr>
                <w:sz w:val="21"/>
                <w:szCs w:val="21"/>
              </w:rPr>
              <w:t xml:space="preserve">Универсальный подход к совместному проектированию, возведению и эксплуатации зданий, основанный на открытых рабочих процессах и стандартах, основанный и поддерживаемый независимым международным альянсом </w:t>
            </w:r>
            <w:proofErr w:type="spellStart"/>
            <w:r>
              <w:rPr>
                <w:sz w:val="21"/>
                <w:szCs w:val="21"/>
              </w:rPr>
              <w:t>buildingSMART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hyperlink r:id="rId9">
              <w:r>
                <w:rPr>
                  <w:rStyle w:val="Internetlink"/>
                  <w:sz w:val="21"/>
                  <w:szCs w:val="21"/>
                </w:rPr>
                <w:t>https://www.buildingsmart.org</w:t>
              </w:r>
            </w:hyperlink>
            <w:r>
              <w:rPr>
                <w:sz w:val="21"/>
                <w:szCs w:val="21"/>
              </w:rPr>
              <w:t>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Коллизия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Геометрическое, технологическое или нормативное противоречие между одним или несколькими элементами информационной модели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Выявление коллизий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процесс поиска, анализа и устранения ошибок, связанных с геометрическими пересечениями элементов ЦИМ, нарушениями нормируемых расстояний между элементами ЦИМ, пространственно-временными пересечениями ресурсов из календарно-сетевого графика строительства объекта.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Интероперабельность</w:t>
            </w:r>
            <w:proofErr w:type="spellEnd"/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Способность продукта или системы, интерфейсы которых полностью открыты, взаимодействовать и функционировать с другими продуктами или системами без каких-либо ограничений доступа и реализации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Уровень проработки информационной модели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LOD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Набор требований, определяющий полноту проработки элемента цифровой информационной модели. Уровень проработки задает минимальный объем геометрических, пространственных, количественных, а также любых атрибутивных данных, необходимых для решения задач информационного моделирования на конкретной стадии жизненного цикла объекта.</w:t>
            </w:r>
          </w:p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свою очередь понятие уровня проработки элемента ЦИМ можно разделить на следующие составляющие: уровень графической проработки (LOG) и уровень информационного наполнения (LOI).</w:t>
            </w:r>
          </w:p>
        </w:tc>
      </w:tr>
      <w:tr w:rsidR="00D6154A">
        <w:trPr>
          <w:trHeight w:val="1617"/>
        </w:trPr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Уровень детализации графического представления элемента ЦИМ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LOG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(англ. LOG – </w:t>
            </w:r>
            <w:proofErr w:type="spellStart"/>
            <w:r>
              <w:rPr>
                <w:sz w:val="21"/>
                <w:szCs w:val="21"/>
              </w:rPr>
              <w:t>Level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of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Geometry</w:t>
            </w:r>
            <w:proofErr w:type="spellEnd"/>
            <w:r>
              <w:rPr>
                <w:sz w:val="21"/>
                <w:szCs w:val="21"/>
              </w:rPr>
              <w:t xml:space="preserve">) — набор требований, определяющий полноту проработки графического представления </w:t>
            </w:r>
            <w:proofErr w:type="spellStart"/>
            <w:r>
              <w:rPr>
                <w:sz w:val="21"/>
                <w:szCs w:val="21"/>
              </w:rPr>
              <w:t>элемента\компонента</w:t>
            </w:r>
            <w:proofErr w:type="spellEnd"/>
            <w:r>
              <w:rPr>
                <w:sz w:val="21"/>
                <w:szCs w:val="21"/>
              </w:rPr>
              <w:t xml:space="preserve"> цифровой информационной модели, необходимую для решения задач информационного моделирования на конкретной стадии жизненного цикла объекта.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Уровень информационного наполнения элемента ЦИМ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(англ. LOI – </w:t>
            </w:r>
            <w:proofErr w:type="spellStart"/>
            <w:r>
              <w:rPr>
                <w:sz w:val="21"/>
                <w:szCs w:val="21"/>
              </w:rPr>
              <w:t>Level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of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Information</w:t>
            </w:r>
            <w:proofErr w:type="spellEnd"/>
            <w:r>
              <w:rPr>
                <w:sz w:val="21"/>
                <w:szCs w:val="21"/>
              </w:rPr>
              <w:t>) — набор требований, определяющий минимальный объем атрибутивных данных, необходимых для решения задач информационного моделирования на конкретной стадии жизненного цикла объекта.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Атрибут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фрагмент данных, имеющий имя и значение.</w:t>
            </w:r>
          </w:p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 атрибута – символьная информация, представляющая частичное описание объекта или оборудования.</w:t>
            </w:r>
          </w:p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Имя атрибута используется для автоматического доступа программного обеспечения к значению атрибута.</w:t>
            </w:r>
          </w:p>
          <w:p w:rsidR="00D6154A" w:rsidRDefault="00D850BA">
            <w:pPr>
              <w:pStyle w:val="Standard"/>
              <w:widowControl w:val="0"/>
              <w:jc w:val="both"/>
            </w:pPr>
            <w:r>
              <w:rPr>
                <w:sz w:val="21"/>
                <w:szCs w:val="21"/>
              </w:rPr>
              <w:t xml:space="preserve">Помимо, имени и значения в данных требованиях применяется </w:t>
            </w:r>
            <w:r>
              <w:rPr>
                <w:i/>
                <w:sz w:val="21"/>
                <w:szCs w:val="21"/>
              </w:rPr>
              <w:t>наименование атрибута</w:t>
            </w:r>
            <w:r>
              <w:rPr>
                <w:sz w:val="21"/>
                <w:szCs w:val="21"/>
              </w:rPr>
              <w:t>, которое используется для ссылки на атрибут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Пользовательский набор свойств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IfcPropertySet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это контейнер, содержащий свойства в дереве свойств, созданный пользователем.</w:t>
            </w:r>
          </w:p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Описание </w:t>
            </w:r>
            <w:proofErr w:type="spellStart"/>
            <w:r>
              <w:rPr>
                <w:sz w:val="21"/>
                <w:szCs w:val="21"/>
              </w:rPr>
              <w:t>IfcPropertySet</w:t>
            </w:r>
            <w:proofErr w:type="spellEnd"/>
            <w:r>
              <w:rPr>
                <w:sz w:val="21"/>
                <w:szCs w:val="21"/>
              </w:rPr>
              <w:t xml:space="preserve"> в спецификации формата IFC4 ADD2 TC1:</w:t>
            </w:r>
          </w:p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https://standards.buildingsmart.org/IFC/RELEASE/IFC4/ADD2_TC1/HTML/link/ifcpropertyset.htm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Маппирование</w:t>
            </w:r>
            <w:proofErr w:type="spellEnd"/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</w:pPr>
            <w:r>
              <w:rPr>
                <w:sz w:val="21"/>
                <w:szCs w:val="21"/>
              </w:rPr>
              <w:t>Метод переопределения атрибутов, классов и слоев Типо</w:t>
            </w:r>
            <w:proofErr w:type="gramStart"/>
            <w:r>
              <w:rPr>
                <w:sz w:val="21"/>
                <w:szCs w:val="21"/>
              </w:rPr>
              <w:t>в(</w:t>
            </w:r>
            <w:proofErr w:type="gramEnd"/>
            <w:r>
              <w:rPr>
                <w:sz w:val="21"/>
                <w:szCs w:val="21"/>
              </w:rPr>
              <w:t xml:space="preserve">категорий) элементов ЦИМ в формате </w:t>
            </w:r>
            <w:r>
              <w:rPr>
                <w:sz w:val="21"/>
                <w:szCs w:val="21"/>
                <w:lang w:val="en-US"/>
              </w:rPr>
              <w:t>IFC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Реляционное </w:t>
            </w:r>
            <w:proofErr w:type="spellStart"/>
            <w:r>
              <w:rPr>
                <w:b/>
                <w:bCs/>
                <w:sz w:val="21"/>
                <w:szCs w:val="21"/>
              </w:rPr>
              <w:t>маппирование</w:t>
            </w:r>
            <w:proofErr w:type="spellEnd"/>
          </w:p>
          <w:p w:rsidR="00D6154A" w:rsidRDefault="00D850BA">
            <w:pPr>
              <w:pStyle w:val="Standard"/>
              <w:widowControl w:val="0"/>
            </w:pPr>
            <w:proofErr w:type="gramStart"/>
            <w:r>
              <w:rPr>
                <w:b/>
                <w:bCs/>
                <w:sz w:val="21"/>
                <w:szCs w:val="21"/>
              </w:rPr>
              <w:t xml:space="preserve">(применимо для </w:t>
            </w:r>
            <w:r>
              <w:rPr>
                <w:b/>
                <w:bCs/>
                <w:sz w:val="21"/>
                <w:szCs w:val="21"/>
                <w:lang w:val="en-US"/>
              </w:rPr>
              <w:t>BIM</w:t>
            </w:r>
            <w:r>
              <w:rPr>
                <w:b/>
                <w:bCs/>
                <w:sz w:val="21"/>
                <w:szCs w:val="21"/>
              </w:rPr>
              <w:t>-систем: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Renga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ArchiCAD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(иное не тестировалось)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6154A">
            <w:pPr>
              <w:pStyle w:val="Standard"/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</w:pPr>
            <w:r>
              <w:rPr>
                <w:sz w:val="21"/>
                <w:szCs w:val="21"/>
              </w:rPr>
              <w:t xml:space="preserve">Семантические наборы свойств элементов классов </w:t>
            </w:r>
            <w:r>
              <w:rPr>
                <w:sz w:val="21"/>
                <w:szCs w:val="21"/>
                <w:lang w:val="en-US"/>
              </w:rPr>
              <w:t>IFC</w:t>
            </w:r>
            <w:r>
              <w:rPr>
                <w:sz w:val="21"/>
                <w:szCs w:val="21"/>
              </w:rPr>
              <w:t xml:space="preserve"> представляются </w:t>
            </w:r>
            <w:proofErr w:type="spellStart"/>
            <w:r>
              <w:rPr>
                <w:sz w:val="21"/>
                <w:szCs w:val="21"/>
              </w:rPr>
              <w:t>IfcPropertySetTemplate</w:t>
            </w:r>
            <w:proofErr w:type="spellEnd"/>
            <w:r>
              <w:rPr>
                <w:sz w:val="21"/>
                <w:szCs w:val="21"/>
              </w:rPr>
              <w:t xml:space="preserve">, который определяет шаблон для всех динамически расширяемых наборов свойств, представленных </w:t>
            </w:r>
            <w:proofErr w:type="spellStart"/>
            <w:r>
              <w:rPr>
                <w:sz w:val="21"/>
                <w:szCs w:val="21"/>
              </w:rPr>
              <w:t>IfcPropertySet</w:t>
            </w:r>
            <w:proofErr w:type="spellEnd"/>
            <w:r>
              <w:rPr>
                <w:sz w:val="21"/>
                <w:szCs w:val="21"/>
              </w:rPr>
              <w:t xml:space="preserve">. Шаблон набора свойств — это контейнер шаблонов свойств в дереве свойств. </w:t>
            </w:r>
            <w:proofErr w:type="spellStart"/>
            <w:r>
              <w:rPr>
                <w:sz w:val="21"/>
                <w:szCs w:val="21"/>
              </w:rPr>
              <w:t>IfcPropertySetTemplate</w:t>
            </w:r>
            <w:proofErr w:type="spellEnd"/>
            <w:r>
              <w:rPr>
                <w:sz w:val="21"/>
                <w:szCs w:val="21"/>
              </w:rPr>
              <w:t xml:space="preserve"> также может использоваться в качестве шаблона для </w:t>
            </w:r>
            <w:proofErr w:type="spellStart"/>
            <w:r>
              <w:rPr>
                <w:sz w:val="21"/>
                <w:szCs w:val="21"/>
              </w:rPr>
              <w:t>IfcElementQuantity</w:t>
            </w:r>
            <w:proofErr w:type="spellEnd"/>
            <w:r>
              <w:rPr>
                <w:sz w:val="21"/>
                <w:szCs w:val="21"/>
              </w:rPr>
              <w:t>, являющегося особым типом определения набора свойств.</w:t>
            </w:r>
          </w:p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Шаблоны наборов свойств могут составлять часть библиотеки свойств, используемой и объявленной в проекте. В зависимости от </w:t>
            </w:r>
            <w:proofErr w:type="spellStart"/>
            <w:r>
              <w:rPr>
                <w:sz w:val="21"/>
                <w:szCs w:val="21"/>
              </w:rPr>
              <w:t>TemplateType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IfcPropertySetTemplate</w:t>
            </w:r>
            <w:proofErr w:type="spellEnd"/>
            <w:r>
              <w:rPr>
                <w:sz w:val="21"/>
                <w:szCs w:val="21"/>
              </w:rPr>
              <w:t xml:space="preserve"> определяет шаблон </w:t>
            </w:r>
            <w:proofErr w:type="gramStart"/>
            <w:r>
              <w:rPr>
                <w:sz w:val="21"/>
                <w:szCs w:val="21"/>
              </w:rPr>
              <w:t>для</w:t>
            </w:r>
            <w:proofErr w:type="gramEnd"/>
            <w:r>
              <w:rPr>
                <w:sz w:val="21"/>
                <w:szCs w:val="21"/>
              </w:rPr>
              <w:t>:</w:t>
            </w:r>
          </w:p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</w:t>
            </w:r>
            <w:proofErr w:type="spellStart"/>
            <w:r>
              <w:rPr>
                <w:sz w:val="21"/>
                <w:szCs w:val="21"/>
              </w:rPr>
              <w:t>Pset_</w:t>
            </w:r>
            <w:proofErr w:type="spellEnd"/>
            <w:r>
              <w:rPr>
                <w:sz w:val="21"/>
                <w:szCs w:val="21"/>
              </w:rPr>
              <w:t xml:space="preserve">" - вхождения </w:t>
            </w:r>
            <w:proofErr w:type="spellStart"/>
            <w:r>
              <w:rPr>
                <w:sz w:val="21"/>
                <w:szCs w:val="21"/>
              </w:rPr>
              <w:t>IfcPropertySet</w:t>
            </w:r>
            <w:proofErr w:type="spellEnd"/>
          </w:p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"</w:t>
            </w:r>
            <w:proofErr w:type="spellStart"/>
            <w:r>
              <w:rPr>
                <w:sz w:val="21"/>
                <w:szCs w:val="21"/>
              </w:rPr>
              <w:t>Qto_</w:t>
            </w:r>
            <w:proofErr w:type="spellEnd"/>
            <w:r>
              <w:rPr>
                <w:sz w:val="21"/>
                <w:szCs w:val="21"/>
              </w:rPr>
              <w:t xml:space="preserve">" - вхождения </w:t>
            </w:r>
            <w:proofErr w:type="spellStart"/>
            <w:r>
              <w:rPr>
                <w:sz w:val="21"/>
                <w:szCs w:val="21"/>
              </w:rPr>
              <w:t>IfcElementQuantity</w:t>
            </w:r>
            <w:proofErr w:type="spellEnd"/>
          </w:p>
          <w:p w:rsidR="00D6154A" w:rsidRDefault="00D850BA">
            <w:pPr>
              <w:pStyle w:val="Standard"/>
              <w:widowControl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IfcElementQuantity</w:t>
            </w:r>
            <w:proofErr w:type="spellEnd"/>
            <w:r>
              <w:rPr>
                <w:sz w:val="21"/>
                <w:szCs w:val="21"/>
              </w:rPr>
              <w:t xml:space="preserve"> определяет набор производных показателей физического свойства элемента. </w:t>
            </w:r>
            <w:proofErr w:type="gramStart"/>
            <w:r>
              <w:rPr>
                <w:sz w:val="21"/>
                <w:szCs w:val="21"/>
              </w:rPr>
              <w:t>Элементами могут быть элементы пространственной структуры (например, здания, этажи или помещения) или элементы здания (например, стены, плиты, отделка).</w:t>
            </w:r>
            <w:proofErr w:type="gramEnd"/>
          </w:p>
          <w:p w:rsidR="00D6154A" w:rsidRDefault="00D850BA">
            <w:pPr>
              <w:pStyle w:val="Standard"/>
              <w:widowControl w:val="0"/>
            </w:pPr>
            <w:r>
              <w:rPr>
                <w:sz w:val="21"/>
                <w:szCs w:val="21"/>
              </w:rPr>
              <w:t xml:space="preserve">В зависимости от используемой </w:t>
            </w:r>
            <w:r>
              <w:rPr>
                <w:sz w:val="21"/>
                <w:szCs w:val="21"/>
                <w:lang w:val="en-US"/>
              </w:rPr>
              <w:t>BIM</w:t>
            </w:r>
            <w:r>
              <w:rPr>
                <w:sz w:val="21"/>
                <w:szCs w:val="21"/>
              </w:rPr>
              <w:t xml:space="preserve">-системы наборы физических свойств могут </w:t>
            </w:r>
            <w:proofErr w:type="spellStart"/>
            <w:r>
              <w:rPr>
                <w:sz w:val="21"/>
                <w:szCs w:val="21"/>
              </w:rPr>
              <w:t>маппироваться</w:t>
            </w:r>
            <w:proofErr w:type="spellEnd"/>
            <w:r>
              <w:rPr>
                <w:sz w:val="21"/>
                <w:szCs w:val="21"/>
              </w:rPr>
              <w:t xml:space="preserve"> автоматически в соответствии со схемой </w:t>
            </w:r>
            <w:r>
              <w:rPr>
                <w:sz w:val="21"/>
                <w:szCs w:val="21"/>
                <w:lang w:val="en-US"/>
              </w:rPr>
              <w:t>IFC</w:t>
            </w:r>
            <w:r>
              <w:rPr>
                <w:sz w:val="21"/>
                <w:szCs w:val="21"/>
              </w:rPr>
              <w:t xml:space="preserve">, либо вручную, но с соблюдением синтаксиса </w:t>
            </w:r>
            <w:proofErr w:type="spellStart"/>
            <w:r>
              <w:rPr>
                <w:sz w:val="21"/>
                <w:szCs w:val="21"/>
              </w:rPr>
              <w:t>Property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Sets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for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Objects</w:t>
            </w:r>
            <w:proofErr w:type="spellEnd"/>
          </w:p>
          <w:p w:rsidR="00D6154A" w:rsidRDefault="00D850BA">
            <w:pPr>
              <w:pStyle w:val="Standard"/>
              <w:widowControl w:val="0"/>
            </w:pPr>
            <w:r>
              <w:rPr>
                <w:sz w:val="21"/>
                <w:szCs w:val="21"/>
              </w:rPr>
              <w:t xml:space="preserve">Методика </w:t>
            </w:r>
            <w:proofErr w:type="spellStart"/>
            <w:r>
              <w:rPr>
                <w:sz w:val="21"/>
                <w:szCs w:val="21"/>
              </w:rPr>
              <w:t>маппирования</w:t>
            </w:r>
            <w:proofErr w:type="spellEnd"/>
            <w:r>
              <w:rPr>
                <w:sz w:val="21"/>
                <w:szCs w:val="21"/>
              </w:rPr>
              <w:t xml:space="preserve"> шаблона, содержащего набор производных показателей физического свойства элемента в пользовательский набор параметров, требуемый стандартами, названа </w:t>
            </w:r>
            <w:proofErr w:type="gramStart"/>
            <w:r>
              <w:rPr>
                <w:sz w:val="21"/>
                <w:szCs w:val="21"/>
              </w:rPr>
              <w:t>реляционное</w:t>
            </w:r>
            <w:proofErr w:type="gramEnd"/>
            <w:r>
              <w:rPr>
                <w:sz w:val="21"/>
                <w:szCs w:val="21"/>
              </w:rPr>
              <w:t xml:space="preserve"> (относительное) </w:t>
            </w:r>
            <w:proofErr w:type="spellStart"/>
            <w:r>
              <w:rPr>
                <w:sz w:val="21"/>
                <w:szCs w:val="21"/>
              </w:rPr>
              <w:t>маппирование</w:t>
            </w:r>
            <w:proofErr w:type="spellEnd"/>
            <w:r>
              <w:rPr>
                <w:sz w:val="21"/>
                <w:szCs w:val="21"/>
              </w:rPr>
              <w:t xml:space="preserve">. Данный метод заключается в том, чтобы использовать заранее рассчитанные значения показателей физического свойства элемента </w:t>
            </w:r>
            <w:r>
              <w:rPr>
                <w:sz w:val="21"/>
                <w:szCs w:val="21"/>
                <w:lang w:val="en-US"/>
              </w:rPr>
              <w:t>IFC</w:t>
            </w:r>
            <w:r>
              <w:rPr>
                <w:sz w:val="21"/>
                <w:szCs w:val="21"/>
              </w:rPr>
              <w:t xml:space="preserve"> (получаемые из </w:t>
            </w:r>
            <w:r>
              <w:rPr>
                <w:sz w:val="21"/>
                <w:szCs w:val="21"/>
                <w:lang w:val="en-US"/>
              </w:rPr>
              <w:t>BIM</w:t>
            </w:r>
            <w:r>
              <w:rPr>
                <w:sz w:val="21"/>
                <w:szCs w:val="21"/>
              </w:rPr>
              <w:t xml:space="preserve">-системы автоматически при экспорте в </w:t>
            </w:r>
            <w:r>
              <w:rPr>
                <w:sz w:val="21"/>
                <w:szCs w:val="21"/>
                <w:lang w:val="en-US"/>
              </w:rPr>
              <w:t>IFC</w:t>
            </w:r>
            <w:r>
              <w:rPr>
                <w:sz w:val="21"/>
                <w:szCs w:val="21"/>
              </w:rPr>
              <w:t>) в значениях свойств пользовательского набора параметров.</w:t>
            </w:r>
          </w:p>
          <w:p w:rsidR="00D6154A" w:rsidRDefault="00D850BA">
            <w:pPr>
              <w:pStyle w:val="Standard"/>
              <w:widowControl w:val="0"/>
              <w:jc w:val="both"/>
            </w:pPr>
            <w:r>
              <w:rPr>
                <w:sz w:val="21"/>
                <w:szCs w:val="21"/>
              </w:rPr>
              <w:t xml:space="preserve">Данный метод позволяет быстрее передавать значения физических свойств атрибутов в атрибуты пользовательских наборов </w:t>
            </w:r>
            <w:r>
              <w:rPr>
                <w:sz w:val="21"/>
                <w:szCs w:val="21"/>
                <w:lang w:val="en-US"/>
              </w:rPr>
              <w:t>IFC</w:t>
            </w:r>
            <w:r>
              <w:rPr>
                <w:sz w:val="21"/>
                <w:szCs w:val="21"/>
              </w:rPr>
              <w:t xml:space="preserve"> без расчета и внесения значений в последние, что влияет на скорость выполнения КЗ</w:t>
            </w:r>
          </w:p>
        </w:tc>
      </w:tr>
      <w:tr w:rsidR="00D6154A"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Цифровой инструментарий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Digital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Toolbox</w:t>
            </w:r>
            <w:proofErr w:type="spellEnd"/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Standard"/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Набор специализированных приложений, модулей или </w:t>
            </w:r>
            <w:proofErr w:type="spellStart"/>
            <w:r>
              <w:rPr>
                <w:sz w:val="21"/>
                <w:szCs w:val="21"/>
              </w:rPr>
              <w:t>скриптов</w:t>
            </w:r>
            <w:proofErr w:type="spellEnd"/>
            <w:r>
              <w:rPr>
                <w:sz w:val="21"/>
                <w:szCs w:val="21"/>
              </w:rPr>
              <w:t>, автоматизирующий рутинные действия специалиста по информационному моделированию.</w:t>
            </w:r>
          </w:p>
        </w:tc>
      </w:tr>
    </w:tbl>
    <w:p w:rsidR="00D6154A" w:rsidRDefault="00D850BA" w:rsidP="00007D68">
      <w:pPr>
        <w:pStyle w:val="Heading1"/>
        <w:numPr>
          <w:ilvl w:val="0"/>
          <w:numId w:val="25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7192709"/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:rsidR="00D6154A" w:rsidRDefault="00D850BA">
      <w:pPr>
        <w:pStyle w:val="Heading2"/>
        <w:numPr>
          <w:ilvl w:val="1"/>
          <w:numId w:val="10"/>
        </w:numPr>
        <w:ind w:left="0" w:firstLine="0"/>
        <w:rPr>
          <w:rFonts w:ascii="Times New Roman" w:hAnsi="Times New Roman"/>
          <w:sz w:val="24"/>
          <w:lang w:val="ru-RU"/>
        </w:rPr>
      </w:pPr>
      <w:bookmarkStart w:id="2" w:name="__RefHeading___Toc124422965"/>
      <w:bookmarkStart w:id="3" w:name="Bookmark2"/>
      <w:bookmarkStart w:id="4" w:name="_Toc167192710"/>
      <w:bookmarkEnd w:id="2"/>
      <w:bookmarkEnd w:id="3"/>
      <w:r>
        <w:rPr>
          <w:rFonts w:ascii="Times New Roman" w:hAnsi="Times New Roman"/>
          <w:sz w:val="24"/>
          <w:lang w:val="ru-RU"/>
        </w:rPr>
        <w:t>ОБЩИЕ СВЕДЕНИЯ О ТРЕБОВАНИЯХ КОМПЕТЕНЦИИ</w:t>
      </w:r>
      <w:bookmarkEnd w:id="4"/>
    </w:p>
    <w:p w:rsidR="00D6154A" w:rsidRDefault="00D850BA">
      <w:pPr>
        <w:pStyle w:val="Standard"/>
        <w:spacing w:after="0"/>
        <w:ind w:firstLine="709"/>
        <w:jc w:val="both"/>
      </w:pPr>
      <w:bookmarkStart w:id="5" w:name="__RefHeading__6830_1107488559"/>
      <w:bookmarkStart w:id="6" w:name="Bookmark3"/>
      <w:bookmarkEnd w:id="5"/>
      <w:r>
        <w:rPr>
          <w:szCs w:val="28"/>
        </w:rPr>
        <w:t>Требования компетенции (ТК) «Технологии инфор</w:t>
      </w:r>
      <w:bookmarkEnd w:id="6"/>
      <w:r>
        <w:rPr>
          <w:szCs w:val="28"/>
        </w:rPr>
        <w:t xml:space="preserve">мационного моделирования </w:t>
      </w:r>
      <w:r>
        <w:rPr>
          <w:szCs w:val="28"/>
          <w:lang w:val="en-US"/>
        </w:rPr>
        <w:t>BIM</w:t>
      </w:r>
      <w:r>
        <w:rPr>
          <w:szCs w:val="28"/>
        </w:rPr>
        <w:t>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szCs w:val="28"/>
        </w:rPr>
        <w:t>Целью соревнований по компетенции является демонстрация лучших практик и вы</w:t>
      </w:r>
      <w:bookmarkStart w:id="7" w:name="Bookmark4"/>
      <w:r>
        <w:rPr>
          <w:szCs w:val="28"/>
        </w:rPr>
        <w:t>сокого уровня выполнения работы по соответствующей р</w:t>
      </w:r>
      <w:bookmarkEnd w:id="7"/>
      <w:r>
        <w:rPr>
          <w:szCs w:val="28"/>
        </w:rPr>
        <w:t>абочей специальности или профессии.</w:t>
      </w:r>
    </w:p>
    <w:p w:rsidR="00D6154A" w:rsidRDefault="00D850BA">
      <w:pPr>
        <w:pStyle w:val="Standard"/>
        <w:spacing w:after="0"/>
        <w:ind w:firstLine="709"/>
        <w:jc w:val="both"/>
        <w:rPr>
          <w:szCs w:val="28"/>
        </w:rPr>
      </w:pPr>
      <w:r>
        <w:rPr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D6154A" w:rsidRDefault="00D850BA">
      <w:pPr>
        <w:pStyle w:val="Standard"/>
        <w:spacing w:after="0"/>
        <w:ind w:firstLine="709"/>
        <w:jc w:val="both"/>
        <w:rPr>
          <w:szCs w:val="28"/>
        </w:rPr>
      </w:pPr>
      <w:r>
        <w:rPr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:rsidR="00D6154A" w:rsidRDefault="00D850BA">
      <w:pPr>
        <w:pStyle w:val="Standard"/>
        <w:spacing w:after="0"/>
        <w:ind w:firstLine="709"/>
        <w:rPr>
          <w:szCs w:val="28"/>
        </w:rPr>
      </w:pPr>
      <w:r>
        <w:rPr>
          <w:szCs w:val="28"/>
        </w:rPr>
        <w:lastRenderedPageBreak/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D6154A" w:rsidRDefault="00D850BA">
      <w:pPr>
        <w:pStyle w:val="Heading2"/>
        <w:numPr>
          <w:ilvl w:val="1"/>
          <w:numId w:val="10"/>
        </w:numPr>
        <w:spacing w:after="0"/>
        <w:ind w:left="0" w:firstLine="0"/>
        <w:rPr>
          <w:rFonts w:ascii="Times New Roman" w:hAnsi="Times New Roman"/>
          <w:sz w:val="24"/>
          <w:lang w:val="ru-RU"/>
        </w:rPr>
      </w:pPr>
      <w:bookmarkStart w:id="8" w:name="_Toc167192711"/>
      <w:r>
        <w:rPr>
          <w:rFonts w:ascii="Times New Roman" w:hAnsi="Times New Roman"/>
          <w:sz w:val="24"/>
          <w:lang w:val="ru-RU"/>
        </w:rPr>
        <w:t xml:space="preserve">ПЕРЕЧЕНЬ ПРОФЕССИОНАЛЬНЫХ ЗАДАЧ СПЕЦИАЛИСТА ПО КОМПЕТЕНЦИИ «ТЕХНОЛОГИИ ИНФОРМАЦИОННОГО МОДЕЛИРОВАНИЯ </w:t>
      </w:r>
      <w:r>
        <w:rPr>
          <w:rFonts w:ascii="Times New Roman" w:hAnsi="Times New Roman"/>
          <w:sz w:val="24"/>
        </w:rPr>
        <w:t>BIM</w:t>
      </w:r>
      <w:r>
        <w:rPr>
          <w:rFonts w:ascii="Times New Roman" w:hAnsi="Times New Roman"/>
          <w:sz w:val="24"/>
          <w:lang w:val="ru-RU"/>
        </w:rPr>
        <w:t>»</w:t>
      </w:r>
      <w:bookmarkEnd w:id="8"/>
    </w:p>
    <w:p w:rsidR="00D6154A" w:rsidRDefault="00D850BA">
      <w:pPr>
        <w:pStyle w:val="Standard"/>
        <w:spacing w:after="0"/>
        <w:rPr>
          <w:i/>
          <w:iCs/>
          <w:sz w:val="20"/>
          <w:szCs w:val="20"/>
        </w:rPr>
      </w:pPr>
      <w:bookmarkStart w:id="9" w:name="__RefHeading__2460_1308580638"/>
      <w:bookmarkStart w:id="10" w:name="Bookmark5"/>
      <w:bookmarkEnd w:id="9"/>
      <w:bookmarkEnd w:id="10"/>
      <w:r>
        <w:rPr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ФГОС/ПС/ЕТКС) и базируется на требованиях современного рынка труда к данному специалисту</w:t>
      </w:r>
    </w:p>
    <w:p w:rsidR="00D6154A" w:rsidRDefault="00D850BA">
      <w:pPr>
        <w:pStyle w:val="Standard"/>
        <w:spacing w:after="0"/>
        <w:jc w:val="right"/>
        <w:rPr>
          <w:b/>
          <w:i/>
          <w:iCs/>
        </w:rPr>
      </w:pPr>
      <w:r>
        <w:rPr>
          <w:b/>
          <w:i/>
          <w:iCs/>
        </w:rPr>
        <w:t>Таблица №1</w:t>
      </w:r>
    </w:p>
    <w:p w:rsidR="00D6154A" w:rsidRDefault="00D6154A">
      <w:pPr>
        <w:pStyle w:val="Standard"/>
        <w:spacing w:after="0" w:line="100" w:lineRule="atLeast"/>
        <w:jc w:val="right"/>
        <w:rPr>
          <w:i/>
          <w:iCs/>
          <w:sz w:val="20"/>
          <w:szCs w:val="20"/>
        </w:rPr>
      </w:pPr>
    </w:p>
    <w:p w:rsidR="00D6154A" w:rsidRDefault="00D850BA">
      <w:pPr>
        <w:pStyle w:val="Standard"/>
        <w:spacing w:after="0" w:line="100" w:lineRule="atLeas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Перечень профессиональных задач специалиста</w:t>
      </w:r>
    </w:p>
    <w:p w:rsidR="00D6154A" w:rsidRDefault="00D6154A">
      <w:pPr>
        <w:pStyle w:val="Standard"/>
        <w:spacing w:after="0" w:line="100" w:lineRule="atLeast"/>
        <w:jc w:val="center"/>
        <w:rPr>
          <w:i/>
          <w:iCs/>
          <w:sz w:val="20"/>
          <w:szCs w:val="20"/>
        </w:rPr>
      </w:pPr>
    </w:p>
    <w:tbl>
      <w:tblPr>
        <w:tblW w:w="9782" w:type="dxa"/>
        <w:tblInd w:w="-118" w:type="dxa"/>
        <w:tblLayout w:type="fixed"/>
        <w:tblLook w:val="0000"/>
      </w:tblPr>
      <w:tblGrid>
        <w:gridCol w:w="628"/>
        <w:gridCol w:w="7528"/>
        <w:gridCol w:w="1626"/>
      </w:tblGrid>
      <w:tr w:rsidR="00D6154A">
        <w:trPr>
          <w:tblHeader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vAlign w:val="center"/>
          </w:tcPr>
          <w:p w:rsidR="00D6154A" w:rsidRDefault="00D850BA">
            <w:pPr>
              <w:pStyle w:val="Standard"/>
              <w:widowControl w:val="0"/>
              <w:jc w:val="center"/>
            </w:pPr>
            <w:r>
              <w:rPr>
                <w:b/>
                <w:szCs w:val="28"/>
              </w:rPr>
              <w:t>№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Важность </w:t>
            </w:r>
            <w:proofErr w:type="gramStart"/>
            <w:r>
              <w:rPr>
                <w:b/>
                <w:szCs w:val="28"/>
              </w:rPr>
              <w:t>в</w:t>
            </w:r>
            <w:proofErr w:type="gramEnd"/>
            <w:r>
              <w:rPr>
                <w:b/>
                <w:szCs w:val="28"/>
              </w:rPr>
              <w:t xml:space="preserve"> %</w:t>
            </w:r>
          </w:p>
        </w:tc>
      </w:tr>
      <w:tr w:rsidR="00D6154A">
        <w:trPr>
          <w:trHeight w:val="286"/>
        </w:trPr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Standard"/>
              <w:widowControl w:val="0"/>
              <w:jc w:val="both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Деловое общение 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5</w:t>
            </w: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6154A"/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tabs>
                <w:tab w:val="left" w:pos="370"/>
              </w:tabs>
              <w:spacing w:after="0" w:line="319" w:lineRule="exact"/>
              <w:ind w:left="114"/>
            </w:pPr>
            <w:r>
              <w:rPr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знать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понимать: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важность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умения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слушать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собеседника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как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части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эффективной̆ коммуникации;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наиболее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эффективные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коммуникации;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способы разрешения непонимания и конфликтующих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требований;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технический язык, присущий компетенции и</w:t>
            </w:r>
            <w:r>
              <w:rPr>
                <w:bCs/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технологии в целом;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варианты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взаимодействия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команде;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стандарты, касающиеся выполнения отчетов в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штатных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исключительных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ситуациях, в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устной,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письменной и электронной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форме;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стандарты, касающиеся осуществления связи с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клиентами,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членами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группы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другими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лицами;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формулирования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своих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идей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способы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донесения</w:t>
            </w:r>
            <w:r>
              <w:rPr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их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членов команды;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управления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стрессом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гневом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для разрешения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сложных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ситуаций.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>
            <w:pPr>
              <w:pStyle w:val="Standard"/>
              <w:widowControl w:val="0"/>
              <w:rPr>
                <w:szCs w:val="28"/>
              </w:rPr>
            </w:pP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6154A"/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319" w:lineRule="exact"/>
              <w:jc w:val="both"/>
            </w:pPr>
            <w:r>
              <w:rPr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уметь: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поддерживать связь с помощью устных, письменных</w:t>
            </w:r>
            <w:r>
              <w:rPr>
                <w:bCs/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 электронных средств, чтобы обеспечивать ясность,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результативность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эффективность;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использовать стандартный набор коммуникационных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технологий;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заполнять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отчеты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реагировать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возникающие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проблемы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вопросы;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демонстрировать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развитые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способности слушать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задавать вопросы для более глубокого понимания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сложных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ситуаций;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выстраивать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эффективное</w:t>
            </w:r>
            <w:r>
              <w:rPr>
                <w:bCs/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общение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коллегами;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понимать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изменяющиеся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требования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коллег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адаптироваться</w:t>
            </w:r>
            <w:r>
              <w:rPr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ним;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принимать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участие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формировании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сильной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эффективной команды;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обмениваться знаниями и опытом с коллегами 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поддерживать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атмосферу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самосовершенствования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коллективе.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>
            <w:pPr>
              <w:pStyle w:val="Standard"/>
              <w:widowControl w:val="0"/>
              <w:rPr>
                <w:szCs w:val="28"/>
              </w:rPr>
            </w:pPr>
          </w:p>
        </w:tc>
      </w:tr>
      <w:tr w:rsidR="00D6154A"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</w:tcPr>
          <w:p w:rsidR="00D6154A" w:rsidRDefault="00D850BA">
            <w:pPr>
              <w:pStyle w:val="Standard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line="319" w:lineRule="exact"/>
              <w:ind w:left="114"/>
              <w:jc w:val="both"/>
            </w:pP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Планирование</w:t>
            </w:r>
            <w:r>
              <w:rPr>
                <w:b/>
                <w:bCs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и</w:t>
            </w:r>
            <w:r>
              <w:rPr>
                <w:b/>
                <w:bCs/>
                <w:color w:val="000000"/>
                <w:spacing w:val="-6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управление</w:t>
            </w:r>
            <w:r>
              <w:rPr>
                <w:b/>
                <w:bCs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производственным процессом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10</w:t>
            </w: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</w:tcPr>
          <w:p w:rsidR="00D6154A" w:rsidRDefault="00D6154A"/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319" w:lineRule="exact"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основы организации проектирования (основные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стадии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проектирования,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порядок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получения </w:t>
            </w:r>
            <w:r>
              <w:rPr>
                <w:bCs/>
                <w:sz w:val="20"/>
                <w:szCs w:val="20"/>
                <w:lang w:eastAsia="ru-RU"/>
              </w:rPr>
              <w:t>исходных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данных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для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проектирования);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организацию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проектного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дела;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управление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процессом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принципы планирования проектной деятельности и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строительства;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lastRenderedPageBreak/>
              <w:t>календарное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ресурсное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планирование;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спектр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назначение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документации</w:t>
            </w:r>
            <w:proofErr w:type="gramEnd"/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как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бумажном,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так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электронном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виде;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организацию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коллективной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работы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над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проектом.</w:t>
            </w:r>
          </w:p>
        </w:tc>
        <w:tc>
          <w:tcPr>
            <w:tcW w:w="16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>
            <w:pPr>
              <w:pStyle w:val="Standard"/>
              <w:widowControl w:val="0"/>
              <w:rPr>
                <w:szCs w:val="28"/>
              </w:rPr>
            </w:pP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</w:tcPr>
          <w:p w:rsidR="00D6154A" w:rsidRDefault="00D6154A"/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319" w:lineRule="exact"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использовать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технико-экономические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объемн</w:t>
            </w:r>
            <w:proofErr w:type="gramStart"/>
            <w:r>
              <w:rPr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планировочные показатели при планировании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производить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декомпозицию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планируемых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определять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критический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путь;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планировать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загрузку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ресурсов.</w:t>
            </w:r>
          </w:p>
        </w:tc>
        <w:tc>
          <w:tcPr>
            <w:tcW w:w="16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>
            <w:pPr>
              <w:pStyle w:val="Standard"/>
              <w:widowControl w:val="0"/>
              <w:rPr>
                <w:szCs w:val="28"/>
              </w:rPr>
            </w:pPr>
          </w:p>
        </w:tc>
      </w:tr>
      <w:tr w:rsidR="00D6154A"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319" w:lineRule="exact"/>
              <w:ind w:left="114"/>
              <w:jc w:val="both"/>
            </w:pPr>
            <w:r>
              <w:rPr>
                <w:rFonts w:eastAsia="DejaVu Sans"/>
                <w:b/>
                <w:bCs/>
                <w:color w:val="000000"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eastAsia="DejaVu Sans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DejaVu Sans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sz w:val="20"/>
                <w:szCs w:val="20"/>
                <w:lang w:eastAsia="ru-RU"/>
              </w:rPr>
              <w:t>зданий</w:t>
            </w:r>
            <w:r>
              <w:rPr>
                <w:rFonts w:eastAsia="DejaVu Sans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DejaVu Sans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sz w:val="20"/>
                <w:szCs w:val="20"/>
                <w:lang w:eastAsia="ru-RU"/>
              </w:rPr>
              <w:t>сооружений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40</w:t>
            </w: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6154A"/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16"/>
              <w:widowControl w:val="0"/>
              <w:spacing w:after="0" w:line="100" w:lineRule="atLeast"/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rFonts w:eastAsia="Times New Roman"/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rFonts w:eastAsia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знать</w:t>
            </w:r>
            <w:r>
              <w:rPr>
                <w:rFonts w:eastAsia="Times New Roman"/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понимать: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техническое задание и принципы формирования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решений 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этим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заданием;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принципы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определения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техническим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заданием концептуальных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решений;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создание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среде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наполнения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суть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общеобменного</w:t>
            </w:r>
            <w:proofErr w:type="spellEnd"/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формата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</w:t>
            </w:r>
            <w:r>
              <w:rPr>
                <w:sz w:val="20"/>
                <w:szCs w:val="20"/>
                <w:lang w:eastAsia="ru-RU"/>
              </w:rPr>
              <w:t>умение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осуществлять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экспорт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импорт;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формирование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связанных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(ассоциированных) чертежей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содержание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уровней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проработки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(L</w:t>
            </w:r>
            <w:r>
              <w:rPr>
                <w:sz w:val="20"/>
                <w:szCs w:val="20"/>
                <w:lang w:val="en-US" w:eastAsia="ru-RU"/>
              </w:rPr>
              <w:t>OD</w:t>
            </w:r>
            <w:r>
              <w:rPr>
                <w:sz w:val="20"/>
                <w:szCs w:val="20"/>
                <w:lang w:eastAsia="ru-RU"/>
              </w:rPr>
              <w:t>);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оценки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интерпретации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коллизий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основе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информационной модели;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виды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свойства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материалов,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изделий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основные узлы сопряжений конструкций зданий;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принципы</w:t>
            </w:r>
            <w:r>
              <w:rPr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схемы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планировочной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организации земельного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участка;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стандарты по проектированию строительных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конструкций, в том числе информационное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моделирование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зданий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(BIM-технологии);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</w:t>
            </w:r>
            <w:proofErr w:type="gramStart"/>
            <w:r>
              <w:rPr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технических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документов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составу,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содержанию и оформлению проектной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оформление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элементам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здания,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обусловленных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необходимостью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доступности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соответствия особым потребностям </w:t>
            </w:r>
            <w:proofErr w:type="spellStart"/>
            <w:r>
              <w:rPr>
                <w:sz w:val="20"/>
                <w:szCs w:val="20"/>
                <w:lang w:eastAsia="ru-RU"/>
              </w:rPr>
              <w:t>маломобильных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групп населения (МГН);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организацию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процесса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внесения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изменений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bCs/>
                <w:sz w:val="20"/>
                <w:szCs w:val="20"/>
                <w:lang w:eastAsia="ru-RU"/>
              </w:rPr>
              <w:t>проекта.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>
            <w:pPr>
              <w:pStyle w:val="Standard"/>
              <w:widowControl w:val="0"/>
              <w:rPr>
                <w:szCs w:val="28"/>
              </w:rPr>
            </w:pP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6154A"/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319" w:lineRule="exact"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проектно-технологическую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пользоваться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компьютером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применением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специализированного</w:t>
            </w:r>
            <w:r>
              <w:rPr>
                <w:spacing w:val="-1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обеспечения;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проверять несущую способность конструкций;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графические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обозначения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материалов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и 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конструкций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1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грамотно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оформлять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согласно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ГОСТ;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 xml:space="preserve">создавать </w:t>
            </w:r>
            <w:r>
              <w:rPr>
                <w:spacing w:val="-9"/>
                <w:sz w:val="20"/>
                <w:szCs w:val="20"/>
                <w:lang w:eastAsia="ru-RU"/>
              </w:rPr>
              <w:t>BIM</w:t>
            </w:r>
            <w:r>
              <w:rPr>
                <w:sz w:val="20"/>
                <w:szCs w:val="20"/>
                <w:lang w:eastAsia="ru-RU"/>
              </w:rPr>
              <w:t>-модель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lastRenderedPageBreak/>
              <w:t>работать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обеспечением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 моделирования по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соответствующим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разделам;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общеобменным</w:t>
            </w:r>
            <w:proofErr w:type="spellEnd"/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оценки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интерпретации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коллизий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основе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информационной модели;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исходными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файлами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электронными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документами;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511"/>
              </w:tabs>
              <w:spacing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формировать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комплект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  </w:t>
            </w:r>
            <w:r>
              <w:rPr>
                <w:sz w:val="20"/>
                <w:szCs w:val="20"/>
                <w:lang w:eastAsia="ru-RU"/>
              </w:rPr>
              <w:t>с законодательными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нормативно-техническими </w:t>
            </w:r>
            <w:r>
              <w:rPr>
                <w:bCs/>
                <w:sz w:val="20"/>
                <w:szCs w:val="20"/>
                <w:lang w:eastAsia="ru-RU"/>
              </w:rPr>
              <w:t>актами.</w:t>
            </w:r>
          </w:p>
        </w:tc>
        <w:tc>
          <w:tcPr>
            <w:tcW w:w="16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/>
        </w:tc>
      </w:tr>
      <w:tr w:rsidR="00D6154A"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100" w:lineRule="atLeast"/>
              <w:ind w:left="114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Информационное</w:t>
            </w:r>
            <w:r>
              <w:rPr>
                <w:b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моделирование</w:t>
            </w:r>
            <w:r>
              <w:rPr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инженерных систем и</w:t>
            </w:r>
          </w:p>
          <w:p w:rsidR="00D6154A" w:rsidRDefault="00D850BA">
            <w:pPr>
              <w:pStyle w:val="TableParagraph"/>
              <w:widowControl w:val="0"/>
              <w:spacing w:before="47" w:after="0" w:line="100" w:lineRule="atLeast"/>
              <w:ind w:left="114"/>
              <w:jc w:val="both"/>
              <w:rPr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оборудования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15</w:t>
            </w: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6154A"/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319" w:lineRule="exact"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before="51"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техническое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проектирование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before="2" w:after="0" w:line="264" w:lineRule="auto"/>
              <w:ind w:left="228" w:firstLine="0"/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создание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среде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before="15" w:after="0" w:line="264" w:lineRule="auto"/>
              <w:ind w:left="228" w:firstLine="0"/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наполнения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before="7"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суть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общеобменного</w:t>
            </w:r>
            <w:proofErr w:type="spellEnd"/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формата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 </w:t>
            </w:r>
            <w:r>
              <w:rPr>
                <w:sz w:val="20"/>
                <w:szCs w:val="20"/>
                <w:lang w:eastAsia="ru-RU"/>
              </w:rPr>
              <w:t>умение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осуществлять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экспорт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импорт;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before="2" w:after="0" w:line="100" w:lineRule="atLeast"/>
              <w:ind w:left="228" w:firstLine="0"/>
            </w:pPr>
            <w:r>
              <w:rPr>
                <w:sz w:val="20"/>
                <w:szCs w:val="20"/>
                <w:lang w:eastAsia="ru-RU"/>
              </w:rPr>
              <w:t>формирование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связанных</w:t>
            </w:r>
            <w:proofErr w:type="gramEnd"/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(ассоциированных)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370"/>
              </w:tabs>
              <w:spacing w:before="43" w:after="0" w:line="100" w:lineRule="atLeast"/>
              <w:ind w:left="228" w:firstLine="0"/>
            </w:pPr>
            <w:r>
              <w:rPr>
                <w:sz w:val="20"/>
                <w:szCs w:val="20"/>
                <w:lang w:eastAsia="ru-RU"/>
              </w:rPr>
              <w:t>чертежей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before="51"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оценки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интерпретации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коллизий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 модели;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before="2" w:after="0" w:line="264" w:lineRule="auto"/>
              <w:ind w:left="228" w:firstLine="0"/>
            </w:pPr>
            <w:r>
              <w:rPr>
                <w:sz w:val="20"/>
                <w:szCs w:val="20"/>
                <w:lang w:eastAsia="ru-RU"/>
              </w:rPr>
              <w:t>виды и свойства основных элементов 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before="10"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основные узлы сопряжений элементов 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before="3"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документов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составу,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содержанию и оформлению проектной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955"/>
                <w:tab w:val="left" w:pos="-954"/>
                <w:tab w:val="left" w:pos="370"/>
              </w:tabs>
              <w:spacing w:before="1" w:after="0" w:line="264" w:lineRule="auto"/>
              <w:ind w:left="228" w:firstLine="0"/>
            </w:pPr>
            <w:r>
              <w:rPr>
                <w:color w:val="000000"/>
                <w:sz w:val="20"/>
                <w:szCs w:val="20"/>
                <w:lang w:eastAsia="ru-RU"/>
              </w:rPr>
              <w:t>требования</w:t>
            </w:r>
            <w:r>
              <w:rPr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документации</w:t>
            </w:r>
            <w:r>
              <w:rPr>
                <w:color w:val="000000"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оформление</w:t>
            </w:r>
            <w:r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строительных</w:t>
            </w:r>
            <w:r>
              <w:rPr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чертежей</w:t>
            </w:r>
            <w:r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чертежей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специальных</w:t>
            </w:r>
            <w:r>
              <w:rPr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разделов</w:t>
            </w:r>
            <w:r>
              <w:rPr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проектной</w:t>
            </w:r>
            <w:r>
              <w:rPr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документации.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>
            <w:pPr>
              <w:pStyle w:val="Standard"/>
              <w:widowControl w:val="0"/>
              <w:rPr>
                <w:szCs w:val="28"/>
              </w:rPr>
            </w:pP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6154A"/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before="2" w:after="0" w:line="100" w:lineRule="atLeast"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595"/>
                <w:tab w:val="left" w:pos="-594"/>
                <w:tab w:val="left" w:pos="370"/>
              </w:tabs>
              <w:spacing w:before="51" w:after="0" w:line="100" w:lineRule="atLeast"/>
              <w:ind w:left="228" w:firstLine="0"/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проектно-технологическую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595"/>
                <w:tab w:val="left" w:pos="-594"/>
                <w:tab w:val="left" w:pos="370"/>
              </w:tabs>
              <w:spacing w:before="10" w:after="0" w:line="360" w:lineRule="atLeast"/>
              <w:ind w:left="228" w:firstLine="0"/>
            </w:pPr>
            <w:r>
              <w:rPr>
                <w:bCs/>
                <w:sz w:val="20"/>
                <w:szCs w:val="20"/>
                <w:lang w:eastAsia="ru-RU"/>
              </w:rPr>
              <w:t>пользоваться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компьютером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применением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специализированного</w:t>
            </w:r>
            <w:proofErr w:type="gramEnd"/>
            <w:r>
              <w:rPr>
                <w:bCs/>
                <w:spacing w:val="-12"/>
                <w:sz w:val="20"/>
                <w:szCs w:val="20"/>
                <w:lang w:eastAsia="ru-RU"/>
              </w:rPr>
              <w:t xml:space="preserve"> ПО;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595"/>
                <w:tab w:val="left" w:pos="-594"/>
                <w:tab w:val="left" w:pos="370"/>
              </w:tabs>
              <w:spacing w:before="1"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проектировать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системы отопления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вентиляции,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водоснабжение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водоотведение;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595"/>
                <w:tab w:val="left" w:pos="-594"/>
                <w:tab w:val="left" w:pos="370"/>
              </w:tabs>
              <w:spacing w:before="2"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1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595"/>
                <w:tab w:val="left" w:pos="-594"/>
                <w:tab w:val="left" w:pos="370"/>
              </w:tabs>
              <w:spacing w:before="1" w:after="0" w:line="100" w:lineRule="atLeast"/>
              <w:ind w:left="228" w:firstLine="0"/>
            </w:pPr>
            <w:r>
              <w:rPr>
                <w:sz w:val="20"/>
                <w:szCs w:val="20"/>
                <w:lang w:eastAsia="ru-RU"/>
              </w:rPr>
              <w:t>грамотно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оформлять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согласно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ГОСТ;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595"/>
                <w:tab w:val="left" w:pos="-594"/>
                <w:tab w:val="left" w:pos="370"/>
              </w:tabs>
              <w:spacing w:before="47" w:after="0" w:line="100" w:lineRule="atLeast"/>
              <w:ind w:left="228" w:firstLine="0"/>
            </w:pPr>
            <w:r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BIM-</w:t>
            </w:r>
            <w:r>
              <w:rPr>
                <w:sz w:val="20"/>
                <w:szCs w:val="20"/>
                <w:lang w:eastAsia="ru-RU"/>
              </w:rPr>
              <w:t>модель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595"/>
                <w:tab w:val="left" w:pos="-594"/>
                <w:tab w:val="left" w:pos="370"/>
              </w:tabs>
              <w:spacing w:before="46" w:after="0"/>
              <w:ind w:left="228" w:firstLine="0"/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обеспечением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 моделирования для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соответствующих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специальных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разделов;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595"/>
                <w:tab w:val="left" w:pos="-594"/>
                <w:tab w:val="left" w:pos="370"/>
              </w:tabs>
              <w:spacing w:before="2" w:after="0" w:line="100" w:lineRule="atLeast"/>
              <w:ind w:left="228" w:firstLine="0"/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общеобменным</w:t>
            </w:r>
            <w:proofErr w:type="spellEnd"/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595"/>
                <w:tab w:val="left" w:pos="-594"/>
                <w:tab w:val="left" w:pos="370"/>
              </w:tabs>
              <w:spacing w:before="51" w:after="0" w:line="100" w:lineRule="atLeast"/>
              <w:ind w:left="228" w:firstLine="0"/>
            </w:pPr>
            <w:r>
              <w:rPr>
                <w:sz w:val="20"/>
                <w:szCs w:val="20"/>
                <w:lang w:eastAsia="ru-RU"/>
              </w:rPr>
              <w:t>определять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коллизии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 w:eastAsia="ru-RU"/>
              </w:rPr>
              <w:t>BIM</w:t>
            </w:r>
            <w:r>
              <w:rPr>
                <w:sz w:val="20"/>
                <w:szCs w:val="20"/>
                <w:lang w:eastAsia="ru-RU"/>
              </w:rPr>
              <w:t>-модели;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-595"/>
                <w:tab w:val="left" w:pos="-594"/>
                <w:tab w:val="left" w:pos="370"/>
              </w:tabs>
              <w:spacing w:before="46" w:after="0" w:line="264" w:lineRule="auto"/>
              <w:ind w:left="228" w:firstLine="0"/>
            </w:pPr>
            <w:r>
              <w:rPr>
                <w:color w:val="000000"/>
                <w:sz w:val="20"/>
                <w:szCs w:val="20"/>
                <w:lang w:eastAsia="ru-RU"/>
              </w:rPr>
              <w:t>формировать</w:t>
            </w:r>
            <w:r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комплект</w:t>
            </w:r>
            <w:r>
              <w:rPr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документации</w:t>
            </w:r>
            <w:r>
              <w:rPr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соответствии</w:t>
            </w:r>
            <w:r>
              <w:rPr>
                <w:color w:val="000000"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с законодательными</w:t>
            </w:r>
            <w:r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 нормативно-техническими </w:t>
            </w:r>
            <w:r>
              <w:rPr>
                <w:bCs/>
                <w:color w:val="000000"/>
                <w:spacing w:val="-12"/>
                <w:sz w:val="20"/>
                <w:szCs w:val="20"/>
                <w:lang w:eastAsia="ru-RU"/>
              </w:rPr>
              <w:t>актами.</w:t>
            </w:r>
          </w:p>
        </w:tc>
        <w:tc>
          <w:tcPr>
            <w:tcW w:w="16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/>
        </w:tc>
      </w:tr>
      <w:tr w:rsidR="00D6154A"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</w:tcPr>
          <w:p w:rsidR="00D6154A" w:rsidRDefault="00D850BA">
            <w:pPr>
              <w:pStyle w:val="Standard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line="319" w:lineRule="exact"/>
              <w:jc w:val="both"/>
            </w:pPr>
            <w:r>
              <w:rPr>
                <w:b/>
                <w:color w:val="000000"/>
                <w:sz w:val="20"/>
                <w:szCs w:val="28"/>
                <w:lang w:eastAsia="ru-RU"/>
              </w:rPr>
              <w:t>Управление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проектом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и</w:t>
            </w:r>
            <w:r>
              <w:rPr>
                <w:b/>
                <w:color w:val="000000"/>
                <w:spacing w:val="-5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координация</w:t>
            </w:r>
            <w:r>
              <w:rPr>
                <w:b/>
                <w:color w:val="000000"/>
                <w:spacing w:val="-6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 xml:space="preserve">информационных </w:t>
            </w: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моделей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20</w:t>
            </w: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</w:tcPr>
          <w:p w:rsidR="00D6154A" w:rsidRDefault="00D6154A"/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319" w:lineRule="exact"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14"/>
                <w:tab w:val="left" w:pos="115"/>
              </w:tabs>
              <w:spacing w:before="51" w:after="0" w:line="100" w:lineRule="atLeast"/>
              <w:ind w:left="370" w:hanging="10"/>
            </w:pPr>
            <w:r>
              <w:rPr>
                <w:sz w:val="20"/>
                <w:szCs w:val="20"/>
                <w:lang w:eastAsia="ru-RU"/>
              </w:rPr>
              <w:t>технологию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проектом;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14"/>
                <w:tab w:val="left" w:pos="115"/>
              </w:tabs>
              <w:spacing w:before="51" w:after="0" w:line="100" w:lineRule="atLeast"/>
              <w:ind w:left="370" w:hanging="10"/>
            </w:pPr>
            <w:r>
              <w:rPr>
                <w:sz w:val="20"/>
                <w:szCs w:val="20"/>
                <w:lang w:eastAsia="ru-RU"/>
              </w:rPr>
              <w:t>процесс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согласования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14"/>
                <w:tab w:val="left" w:pos="115"/>
              </w:tabs>
              <w:spacing w:before="46" w:after="0"/>
              <w:ind w:left="370" w:hanging="10"/>
            </w:pPr>
            <w:r>
              <w:rPr>
                <w:sz w:val="20"/>
                <w:szCs w:val="20"/>
                <w:lang w:eastAsia="ru-RU"/>
              </w:rPr>
              <w:t>способы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формирования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ведение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архива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проектной </w:t>
            </w:r>
            <w:r>
              <w:rPr>
                <w:sz w:val="20"/>
                <w:szCs w:val="20"/>
                <w:lang w:eastAsia="ru-RU"/>
              </w:rPr>
              <w:lastRenderedPageBreak/>
              <w:t>документации;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14"/>
                <w:tab w:val="left" w:pos="115"/>
              </w:tabs>
              <w:spacing w:before="3" w:after="0" w:line="264" w:lineRule="auto"/>
              <w:ind w:left="370" w:hanging="10"/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варианты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постановки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задач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членам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 команды;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14"/>
                <w:tab w:val="left" w:pos="115"/>
              </w:tabs>
              <w:spacing w:before="10" w:after="0" w:line="100" w:lineRule="atLeast"/>
              <w:ind w:left="370" w:hanging="10"/>
            </w:pPr>
            <w:r>
              <w:rPr>
                <w:sz w:val="20"/>
                <w:szCs w:val="20"/>
                <w:lang w:eastAsia="ru-RU"/>
              </w:rPr>
              <w:t>процесс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внесения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изменений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14"/>
                <w:tab w:val="left" w:pos="115"/>
              </w:tabs>
              <w:spacing w:before="51" w:after="0" w:line="264" w:lineRule="auto"/>
              <w:ind w:left="370" w:hanging="10"/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координации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моделей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разных разделов в сводную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информационную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модель;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114"/>
                <w:tab w:val="left" w:pos="115"/>
              </w:tabs>
              <w:spacing w:before="7" w:after="0" w:line="319" w:lineRule="exact"/>
              <w:ind w:left="370" w:hanging="10"/>
              <w:jc w:val="both"/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 формированию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комплекта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в соответствии с нормативно-техническими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требованиями,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определенными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конкурсном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задании.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>
            <w:pPr>
              <w:pStyle w:val="Standard"/>
              <w:widowControl w:val="0"/>
              <w:rPr>
                <w:szCs w:val="28"/>
              </w:rPr>
            </w:pP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</w:tcPr>
          <w:p w:rsidR="00D6154A" w:rsidRDefault="00D6154A"/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319" w:lineRule="exact"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-955"/>
                <w:tab w:val="left" w:pos="-954"/>
                <w:tab w:val="left" w:pos="370"/>
              </w:tabs>
              <w:spacing w:before="51" w:after="0" w:line="100" w:lineRule="atLeast"/>
              <w:ind w:left="228" w:firstLine="0"/>
            </w:pPr>
            <w:r>
              <w:rPr>
                <w:sz w:val="20"/>
                <w:szCs w:val="20"/>
                <w:lang w:eastAsia="ru-RU"/>
              </w:rPr>
              <w:t>организовать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коллективную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работу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над проектом;</w:t>
            </w:r>
          </w:p>
          <w:p w:rsidR="00D6154A" w:rsidRDefault="00D850BA" w:rsidP="00007D68">
            <w:pPr>
              <w:pStyle w:val="TableParagraph"/>
              <w:widowControl w:val="0"/>
              <w:numPr>
                <w:ilvl w:val="0"/>
                <w:numId w:val="26"/>
              </w:numPr>
              <w:tabs>
                <w:tab w:val="left" w:pos="-955"/>
                <w:tab w:val="left" w:pos="-954"/>
                <w:tab w:val="left" w:pos="370"/>
              </w:tabs>
              <w:spacing w:before="14" w:after="0" w:line="360" w:lineRule="atLeast"/>
              <w:ind w:left="228" w:firstLine="0"/>
              <w:jc w:val="both"/>
            </w:pPr>
            <w:r>
              <w:rPr>
                <w:sz w:val="20"/>
                <w:szCs w:val="20"/>
                <w:lang w:eastAsia="ru-RU"/>
              </w:rPr>
              <w:t>осуществлять оперативное планирование работ по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проекту (корректировка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критического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пути).</w:t>
            </w:r>
          </w:p>
        </w:tc>
        <w:tc>
          <w:tcPr>
            <w:tcW w:w="16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/>
        </w:tc>
      </w:tr>
      <w:tr w:rsidR="00D6154A"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line="319" w:lineRule="exact"/>
              <w:ind w:left="114"/>
              <w:jc w:val="both"/>
            </w:pPr>
            <w:r>
              <w:rPr>
                <w:b/>
                <w:color w:val="000000"/>
                <w:sz w:val="20"/>
                <w:szCs w:val="28"/>
                <w:lang w:eastAsia="ru-RU"/>
              </w:rPr>
              <w:t>Презентация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и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защита</w:t>
            </w:r>
            <w:r>
              <w:rPr>
                <w:b/>
                <w:color w:val="000000"/>
                <w:spacing w:val="-1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собственных</w:t>
            </w:r>
            <w:r>
              <w:rPr>
                <w:b/>
                <w:color w:val="000000"/>
                <w:spacing w:val="-1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идей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и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разработок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Standard"/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10</w:t>
            </w: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6154A"/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319" w:lineRule="exact"/>
              <w:ind w:left="114"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114"/>
                <w:tab w:val="left" w:pos="115"/>
              </w:tabs>
              <w:spacing w:before="56" w:after="0" w:line="100" w:lineRule="atLeast"/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концепций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идей;</w:t>
            </w:r>
          </w:p>
          <w:p w:rsidR="00D6154A" w:rsidRDefault="00D850BA" w:rsidP="00007D68">
            <w:pPr>
              <w:pStyle w:val="TableParagraph"/>
              <w:widowControl w:val="0"/>
              <w:numPr>
                <w:ilvl w:val="0"/>
                <w:numId w:val="27"/>
              </w:numPr>
              <w:tabs>
                <w:tab w:val="left" w:pos="114"/>
                <w:tab w:val="left" w:pos="115"/>
              </w:tabs>
              <w:spacing w:before="46" w:after="0"/>
            </w:pPr>
            <w:r>
              <w:rPr>
                <w:sz w:val="20"/>
                <w:szCs w:val="20"/>
                <w:lang w:eastAsia="ru-RU"/>
              </w:rPr>
              <w:t>методы презентации результатов информационного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выполнения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архитектурн</w:t>
            </w:r>
            <w:proofErr w:type="gramStart"/>
            <w:r>
              <w:rPr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проекта;</w:t>
            </w:r>
          </w:p>
          <w:p w:rsidR="00D6154A" w:rsidRDefault="00D850BA" w:rsidP="00007D68">
            <w:pPr>
              <w:pStyle w:val="TableParagraph"/>
              <w:widowControl w:val="0"/>
              <w:numPr>
                <w:ilvl w:val="0"/>
                <w:numId w:val="28"/>
              </w:numPr>
              <w:tabs>
                <w:tab w:val="left" w:pos="114"/>
                <w:tab w:val="left" w:pos="115"/>
              </w:tabs>
              <w:spacing w:before="2" w:after="0" w:line="100" w:lineRule="atLeast"/>
            </w:pPr>
            <w:r>
              <w:rPr>
                <w:sz w:val="20"/>
                <w:szCs w:val="20"/>
                <w:lang w:eastAsia="ru-RU"/>
              </w:rPr>
              <w:t>основы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управления;</w:t>
            </w:r>
          </w:p>
          <w:p w:rsidR="00D6154A" w:rsidRDefault="00D850BA" w:rsidP="00007D68">
            <w:pPr>
              <w:pStyle w:val="TableParagraph"/>
              <w:widowControl w:val="0"/>
              <w:numPr>
                <w:ilvl w:val="0"/>
                <w:numId w:val="29"/>
              </w:numPr>
              <w:tabs>
                <w:tab w:val="left" w:pos="114"/>
                <w:tab w:val="left" w:pos="115"/>
              </w:tabs>
              <w:spacing w:before="46" w:after="0" w:line="264" w:lineRule="auto"/>
            </w:pPr>
            <w:r>
              <w:rPr>
                <w:sz w:val="20"/>
                <w:szCs w:val="20"/>
                <w:lang w:eastAsia="ru-RU"/>
              </w:rPr>
              <w:t>системы управления инженерными данными и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моделированием;</w:t>
            </w:r>
          </w:p>
          <w:p w:rsidR="00D6154A" w:rsidRDefault="00D850BA" w:rsidP="00007D68">
            <w:pPr>
              <w:pStyle w:val="TableParagraph"/>
              <w:widowControl w:val="0"/>
              <w:numPr>
                <w:ilvl w:val="0"/>
                <w:numId w:val="30"/>
              </w:numPr>
              <w:tabs>
                <w:tab w:val="left" w:pos="114"/>
                <w:tab w:val="left" w:pos="115"/>
              </w:tabs>
              <w:spacing w:before="15" w:after="0" w:line="100" w:lineRule="atLeast"/>
              <w:jc w:val="both"/>
            </w:pPr>
            <w:r>
              <w:rPr>
                <w:sz w:val="20"/>
                <w:szCs w:val="20"/>
                <w:lang w:eastAsia="ru-RU"/>
              </w:rPr>
              <w:t>приемы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сохранения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 интеллектуальной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собственностью.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>
            <w:pPr>
              <w:pStyle w:val="Standard"/>
              <w:widowControl w:val="0"/>
              <w:rPr>
                <w:szCs w:val="28"/>
              </w:rPr>
            </w:pPr>
          </w:p>
        </w:tc>
      </w:tr>
      <w:tr w:rsidR="00D6154A"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:rsidR="00D6154A" w:rsidRDefault="00D6154A"/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6154A" w:rsidRDefault="00D850BA">
            <w:pPr>
              <w:pStyle w:val="TableParagraph"/>
              <w:widowControl w:val="0"/>
              <w:spacing w:after="0" w:line="319" w:lineRule="exact"/>
              <w:ind w:left="114"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 w:rsidR="00D6154A" w:rsidRDefault="00D850B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114"/>
                <w:tab w:val="left" w:pos="115"/>
              </w:tabs>
              <w:spacing w:before="51" w:after="0" w:line="100" w:lineRule="atLeast"/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концепций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идей;</w:t>
            </w:r>
          </w:p>
          <w:p w:rsidR="00D6154A" w:rsidRDefault="00D850BA" w:rsidP="00007D68">
            <w:pPr>
              <w:pStyle w:val="TableParagraph"/>
              <w:widowControl w:val="0"/>
              <w:numPr>
                <w:ilvl w:val="0"/>
                <w:numId w:val="31"/>
              </w:numPr>
              <w:tabs>
                <w:tab w:val="left" w:pos="114"/>
                <w:tab w:val="left" w:pos="115"/>
              </w:tabs>
              <w:spacing w:before="1" w:after="0"/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презентацию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результатов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 w:rsidR="00D6154A" w:rsidRDefault="00D850BA" w:rsidP="00007D68">
            <w:pPr>
              <w:pStyle w:val="TableParagraph"/>
              <w:widowControl w:val="0"/>
              <w:numPr>
                <w:ilvl w:val="0"/>
                <w:numId w:val="32"/>
              </w:numPr>
              <w:tabs>
                <w:tab w:val="left" w:pos="114"/>
                <w:tab w:val="left" w:pos="115"/>
              </w:tabs>
              <w:spacing w:before="2" w:after="0" w:line="100" w:lineRule="atLeast"/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визуализацию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 w:rsidR="00D6154A" w:rsidRDefault="00D850BA" w:rsidP="00007D68">
            <w:pPr>
              <w:pStyle w:val="TableParagraph"/>
              <w:widowControl w:val="0"/>
              <w:numPr>
                <w:ilvl w:val="0"/>
                <w:numId w:val="33"/>
              </w:numPr>
              <w:tabs>
                <w:tab w:val="left" w:pos="114"/>
                <w:tab w:val="left" w:pos="115"/>
              </w:tabs>
              <w:spacing w:before="47" w:after="0" w:line="100" w:lineRule="atLeast"/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строительную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BIM-модели;</w:t>
            </w:r>
          </w:p>
          <w:p w:rsidR="00D6154A" w:rsidRDefault="00D850BA" w:rsidP="00007D68">
            <w:pPr>
              <w:pStyle w:val="TableParagraph"/>
              <w:widowControl w:val="0"/>
              <w:numPr>
                <w:ilvl w:val="0"/>
                <w:numId w:val="34"/>
              </w:numPr>
              <w:tabs>
                <w:tab w:val="left" w:pos="114"/>
                <w:tab w:val="left" w:pos="115"/>
              </w:tabs>
              <w:spacing w:before="15" w:after="0" w:line="360" w:lineRule="atLeast"/>
              <w:jc w:val="both"/>
            </w:pPr>
            <w:r>
              <w:rPr>
                <w:sz w:val="20"/>
                <w:szCs w:val="20"/>
                <w:lang w:eastAsia="ru-RU"/>
              </w:rPr>
              <w:t>использовать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систему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инженерными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подготовки презентации.</w:t>
            </w:r>
          </w:p>
        </w:tc>
        <w:tc>
          <w:tcPr>
            <w:tcW w:w="16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6154A" w:rsidRDefault="00D6154A"/>
        </w:tc>
      </w:tr>
    </w:tbl>
    <w:p w:rsidR="00D6154A" w:rsidRDefault="00D6154A">
      <w:pPr>
        <w:pStyle w:val="Standard"/>
        <w:spacing w:after="0" w:line="360" w:lineRule="auto"/>
        <w:ind w:firstLine="709"/>
        <w:rPr>
          <w:b/>
          <w:i/>
          <w:szCs w:val="28"/>
          <w:vertAlign w:val="subscript"/>
        </w:rPr>
      </w:pPr>
    </w:p>
    <w:p w:rsidR="00D6154A" w:rsidRPr="00F82951" w:rsidRDefault="00D850BA">
      <w:pPr>
        <w:pStyle w:val="Heading2"/>
        <w:numPr>
          <w:ilvl w:val="1"/>
          <w:numId w:val="10"/>
        </w:numPr>
        <w:ind w:left="0" w:firstLine="0"/>
        <w:rPr>
          <w:rFonts w:ascii="Times New Roman" w:hAnsi="Times New Roman"/>
          <w:sz w:val="24"/>
        </w:rPr>
      </w:pPr>
      <w:bookmarkStart w:id="11" w:name="_Toc167192712"/>
      <w:r w:rsidRPr="00F82951">
        <w:rPr>
          <w:rFonts w:ascii="Times New Roman" w:hAnsi="Times New Roman"/>
          <w:sz w:val="24"/>
        </w:rPr>
        <w:t>ТРЕБОВАНИЯ К СХЕМЕ ОЦЕНКИ</w:t>
      </w:r>
      <w:bookmarkEnd w:id="11"/>
    </w:p>
    <w:p w:rsidR="00D6154A" w:rsidRPr="00F82951" w:rsidRDefault="00D850BA">
      <w:pPr>
        <w:pStyle w:val="Textbody"/>
        <w:widowControl/>
        <w:spacing w:line="276" w:lineRule="auto"/>
        <w:ind w:firstLine="709"/>
        <w:rPr>
          <w:rFonts w:ascii="Times New Roman" w:hAnsi="Times New Roman"/>
          <w:szCs w:val="24"/>
          <w:lang w:val="ru-RU"/>
        </w:rPr>
      </w:pPr>
      <w:bookmarkStart w:id="12" w:name="__RefHeading__2462_1308580638"/>
      <w:bookmarkStart w:id="13" w:name="Bookmark6"/>
      <w:bookmarkEnd w:id="12"/>
      <w:bookmarkEnd w:id="13"/>
      <w:r w:rsidRPr="00F82951">
        <w:rPr>
          <w:rFonts w:ascii="Times New Roman" w:hAnsi="Times New Roman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F82951" w:rsidRDefault="00F82951">
      <w:pPr>
        <w:pStyle w:val="Textbody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</w:p>
    <w:p w:rsidR="00F82951" w:rsidRDefault="00F82951">
      <w:pPr>
        <w:pStyle w:val="Textbody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</w:p>
    <w:p w:rsidR="00F82951" w:rsidRDefault="00F82951">
      <w:pPr>
        <w:pStyle w:val="Textbody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</w:p>
    <w:p w:rsidR="00F82951" w:rsidRDefault="00F82951">
      <w:pPr>
        <w:pStyle w:val="Textbody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</w:p>
    <w:p w:rsidR="00F82951" w:rsidRDefault="00F82951">
      <w:pPr>
        <w:pStyle w:val="Textbody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</w:p>
    <w:p w:rsidR="00F82951" w:rsidRDefault="00F82951">
      <w:pPr>
        <w:pStyle w:val="Textbody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</w:p>
    <w:p w:rsidR="00F82951" w:rsidRDefault="00F82951">
      <w:pPr>
        <w:pStyle w:val="Textbody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</w:p>
    <w:p w:rsidR="00D6154A" w:rsidRPr="00F82951" w:rsidRDefault="00D850BA">
      <w:pPr>
        <w:pStyle w:val="Textbody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  <w:r w:rsidRPr="00F82951">
        <w:rPr>
          <w:rFonts w:ascii="Times New Roman" w:hAnsi="Times New Roman"/>
          <w:bCs/>
          <w:i/>
          <w:iCs/>
          <w:szCs w:val="24"/>
          <w:lang w:val="ru-RU"/>
        </w:rPr>
        <w:lastRenderedPageBreak/>
        <w:t>Таблица №2</w:t>
      </w:r>
    </w:p>
    <w:p w:rsidR="00D6154A" w:rsidRDefault="00D850BA">
      <w:pPr>
        <w:pStyle w:val="Textbody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D6154A" w:rsidRDefault="00D6154A">
      <w:pPr>
        <w:pStyle w:val="Standard"/>
        <w:spacing w:after="0" w:line="100" w:lineRule="atLeast"/>
      </w:pPr>
    </w:p>
    <w:tbl>
      <w:tblPr>
        <w:tblW w:w="9995" w:type="dxa"/>
        <w:tblInd w:w="-77" w:type="dxa"/>
        <w:tblLayout w:type="fixed"/>
        <w:tblCellMar>
          <w:left w:w="5" w:type="dxa"/>
          <w:right w:w="0" w:type="dxa"/>
        </w:tblCellMar>
        <w:tblLook w:val="0000"/>
      </w:tblPr>
      <w:tblGrid>
        <w:gridCol w:w="2087"/>
        <w:gridCol w:w="406"/>
        <w:gridCol w:w="703"/>
        <w:gridCol w:w="1044"/>
        <w:gridCol w:w="1063"/>
        <w:gridCol w:w="1039"/>
        <w:gridCol w:w="1162"/>
        <w:gridCol w:w="2491"/>
      </w:tblGrid>
      <w:tr w:rsidR="00D6154A">
        <w:trPr>
          <w:trHeight w:val="1538"/>
        </w:trPr>
        <w:tc>
          <w:tcPr>
            <w:tcW w:w="7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Критерий/Модуль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раздел ТРЕБОВАНИЙ КОМПЕТЕНЦИИ</w:t>
            </w:r>
          </w:p>
        </w:tc>
      </w:tr>
      <w:tr w:rsidR="00D6154A">
        <w:trPr>
          <w:trHeight w:val="50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Разделы ТРЕБОВАНИЙ КОМПЕТЕНЦИИ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ind w:right="172" w:hanging="176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D6154A">
        <w:trPr>
          <w:trHeight w:val="50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D6154A" w:rsidRDefault="00D6154A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D6154A">
        <w:trPr>
          <w:trHeight w:val="50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D6154A" w:rsidRDefault="00D6154A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</w:tr>
      <w:tr w:rsidR="00D6154A">
        <w:trPr>
          <w:trHeight w:val="50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D6154A" w:rsidRDefault="00D6154A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</w:tr>
      <w:tr w:rsidR="00D6154A">
        <w:trPr>
          <w:trHeight w:val="50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D6154A" w:rsidRDefault="00D6154A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</w:tr>
      <w:tr w:rsidR="00D6154A">
        <w:trPr>
          <w:trHeight w:val="50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D6154A" w:rsidRDefault="00D6154A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</w:tr>
      <w:tr w:rsidR="00D6154A">
        <w:trPr>
          <w:trHeight w:val="50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D6154A" w:rsidRDefault="00D6154A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6154A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</w:tr>
      <w:tr w:rsidR="00D6154A">
        <w:trPr>
          <w:trHeight w:val="50"/>
        </w:trPr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критерий/модуль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41,5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100</w:t>
            </w:r>
          </w:p>
        </w:tc>
      </w:tr>
    </w:tbl>
    <w:p w:rsidR="00D6154A" w:rsidRDefault="00D6154A">
      <w:pPr>
        <w:pStyle w:val="Standard"/>
        <w:spacing w:after="0" w:line="100" w:lineRule="atLeast"/>
        <w:ind w:firstLine="709"/>
        <w:rPr>
          <w:szCs w:val="28"/>
        </w:rPr>
      </w:pPr>
    </w:p>
    <w:p w:rsidR="00D6154A" w:rsidRDefault="00D850BA">
      <w:pPr>
        <w:pStyle w:val="Heading2"/>
        <w:numPr>
          <w:ilvl w:val="1"/>
          <w:numId w:val="10"/>
        </w:numPr>
        <w:ind w:left="0" w:firstLine="0"/>
        <w:rPr>
          <w:rFonts w:ascii="Times New Roman" w:hAnsi="Times New Roman"/>
          <w:sz w:val="24"/>
        </w:rPr>
      </w:pPr>
      <w:bookmarkStart w:id="14" w:name="_Toc167192713"/>
      <w:r>
        <w:rPr>
          <w:rFonts w:ascii="Times New Roman" w:hAnsi="Times New Roman"/>
          <w:sz w:val="24"/>
        </w:rPr>
        <w:t>СПЕЦИФИКАЦИЯ ОЦЕНКИ КОМПЕТЕНЦИИ</w:t>
      </w:r>
      <w:bookmarkEnd w:id="14"/>
    </w:p>
    <w:p w:rsidR="00F82951" w:rsidRDefault="00D850BA" w:rsidP="00F82951">
      <w:pPr>
        <w:pStyle w:val="Standard"/>
        <w:spacing w:after="0" w:line="360" w:lineRule="auto"/>
        <w:ind w:firstLine="709"/>
        <w:rPr>
          <w:szCs w:val="28"/>
        </w:rPr>
      </w:pPr>
      <w:bookmarkStart w:id="15" w:name="__RefHeading__6832_1107488559"/>
      <w:bookmarkStart w:id="16" w:name="Bookmark7"/>
      <w:bookmarkEnd w:id="15"/>
      <w:r>
        <w:rPr>
          <w:szCs w:val="28"/>
        </w:rPr>
        <w:t>Оценка Конкурсного задания будет осн</w:t>
      </w:r>
      <w:bookmarkEnd w:id="16"/>
      <w:r>
        <w:rPr>
          <w:szCs w:val="28"/>
        </w:rPr>
        <w:t>овываться на критериях, указанных в таблице №3:</w:t>
      </w:r>
    </w:p>
    <w:p w:rsidR="00D6154A" w:rsidRDefault="00D850BA" w:rsidP="00F82951">
      <w:pPr>
        <w:pStyle w:val="Standard"/>
        <w:spacing w:after="0" w:line="360" w:lineRule="auto"/>
        <w:ind w:firstLine="709"/>
        <w:jc w:val="right"/>
        <w:rPr>
          <w:i/>
          <w:iCs/>
          <w:szCs w:val="28"/>
        </w:rPr>
      </w:pPr>
      <w:r>
        <w:rPr>
          <w:i/>
          <w:iCs/>
          <w:szCs w:val="28"/>
        </w:rPr>
        <w:t>Таблица №3</w:t>
      </w:r>
    </w:p>
    <w:p w:rsidR="00D6154A" w:rsidRDefault="00D850BA">
      <w:pPr>
        <w:pStyle w:val="Standard"/>
        <w:spacing w:after="0" w:line="36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Оценка конкурсного задания</w:t>
      </w:r>
    </w:p>
    <w:tbl>
      <w:tblPr>
        <w:tblW w:w="9678" w:type="dxa"/>
        <w:tblInd w:w="-19" w:type="dxa"/>
        <w:tblLayout w:type="fixed"/>
        <w:tblCellMar>
          <w:left w:w="5" w:type="dxa"/>
          <w:right w:w="0" w:type="dxa"/>
        </w:tblCellMar>
        <w:tblLook w:val="0000"/>
      </w:tblPr>
      <w:tblGrid>
        <w:gridCol w:w="444"/>
        <w:gridCol w:w="3028"/>
        <w:gridCol w:w="6206"/>
      </w:tblGrid>
      <w:tr w:rsidR="00D6154A">
        <w:tc>
          <w:tcPr>
            <w:tcW w:w="3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</w:pPr>
            <w:r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</w:pPr>
            <w:r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 w:rsidR="00D6154A"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B050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</w:pPr>
            <w:r>
              <w:rPr>
                <w:rFonts w:eastAsia="Times New Roman"/>
                <w:b/>
                <w:color w:val="FFFFFF"/>
                <w:sz w:val="28"/>
                <w:lang w:eastAsia="ru-RU"/>
              </w:rPr>
              <w:t>А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:rsidR="00D6154A" w:rsidRDefault="00D850BA">
            <w:pPr>
              <w:pStyle w:val="16"/>
              <w:widowControl w:val="0"/>
              <w:spacing w:after="0" w:line="100" w:lineRule="atLeast"/>
              <w:jc w:val="both"/>
            </w:pPr>
            <w:r>
              <w:rPr>
                <w:rFonts w:eastAsia="Times New Roman"/>
                <w:b/>
                <w:sz w:val="20"/>
                <w:lang w:eastAsia="ru-RU"/>
              </w:rPr>
              <w:t>Планирование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16"/>
              <w:widowControl w:val="0"/>
              <w:spacing w:after="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 настройка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BIM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-системы, организация среды общих данных,  проведение декомпозиции работ 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календарно-ресурного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планирования</w:t>
            </w:r>
          </w:p>
        </w:tc>
      </w:tr>
      <w:tr w:rsidR="00D6154A"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00B050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30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:rsidR="00D6154A" w:rsidRDefault="00D850BA">
            <w:pPr>
              <w:pStyle w:val="25"/>
              <w:widowControl w:val="0"/>
              <w:spacing w:after="0" w:line="1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b/>
                <w:spacing w:val="-5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архитектура</w:t>
            </w:r>
          </w:p>
          <w:p w:rsidR="00D6154A" w:rsidRDefault="00D850BA">
            <w:pPr>
              <w:pStyle w:val="25"/>
              <w:widowControl w:val="0"/>
              <w:spacing w:after="0" w:line="1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6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конструкции</w:t>
            </w:r>
          </w:p>
        </w:tc>
        <w:tc>
          <w:tcPr>
            <w:tcW w:w="6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16"/>
              <w:widowControl w:val="0"/>
              <w:spacing w:after="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умение читать чертежи, создание ЦИМ по предоставленным чертежам,  умение работать с атрибутами элементов для создания структуры ЦИМ, представление ЦИМ в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прориетарном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IFC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-формате.</w:t>
            </w:r>
          </w:p>
        </w:tc>
      </w:tr>
      <w:tr w:rsidR="00D6154A"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B050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:rsidR="00D6154A" w:rsidRDefault="00D850BA">
            <w:pPr>
              <w:pStyle w:val="25"/>
              <w:widowControl w:val="0"/>
              <w:spacing w:after="0" w:line="1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b/>
                <w:spacing w:val="-5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инженерные системы и  оборудование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16"/>
              <w:widowControl w:val="0"/>
              <w:spacing w:after="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умение читать чертежи, создание ЦИМ по предоставленным чертежам, умение работать с атрибутами элементов для создания структуры ЦИМ, представление ЦИМ в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прориетарном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IFC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-формате; создание шаблонов стилей. </w:t>
            </w:r>
          </w:p>
        </w:tc>
      </w:tr>
      <w:tr w:rsidR="00D6154A"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B050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:rsidR="00D6154A" w:rsidRDefault="00D850BA">
            <w:pPr>
              <w:pStyle w:val="16"/>
              <w:widowControl w:val="0"/>
              <w:spacing w:after="0" w:line="100" w:lineRule="atLeast"/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16"/>
              <w:widowControl w:val="0"/>
              <w:tabs>
                <w:tab w:val="left" w:pos="0"/>
              </w:tabs>
              <w:spacing w:after="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создание консолидированной модели,  нахождение и устранение междисциплинарных коллизий,  умение правильно координировать ЦИМ, а также части сводной модели, создание пользовательских свойств указанных в задании, применять метод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маппирования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реляционного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маппирования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6154A"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00B050"/>
          </w:tcPr>
          <w:p w:rsidR="00D6154A" w:rsidRDefault="00D850BA">
            <w:pPr>
              <w:pStyle w:val="Standard"/>
              <w:widowControl w:val="0"/>
              <w:spacing w:after="0" w:line="100" w:lineRule="atLeast"/>
              <w:jc w:val="center"/>
            </w:pPr>
            <w:r>
              <w:rPr>
                <w:rFonts w:eastAsia="Times New Roman"/>
                <w:b/>
                <w:color w:val="FFFFFF"/>
                <w:sz w:val="28"/>
                <w:lang w:eastAsia="ru-RU"/>
              </w:rPr>
              <w:t>Е</w:t>
            </w:r>
          </w:p>
        </w:tc>
        <w:tc>
          <w:tcPr>
            <w:tcW w:w="30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92D050"/>
          </w:tcPr>
          <w:p w:rsidR="00D6154A" w:rsidRDefault="00D850BA">
            <w:pPr>
              <w:pStyle w:val="aff6"/>
              <w:widowControl w:val="0"/>
              <w:spacing w:after="0" w:line="1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pacing w:val="-3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pacing w:val="-4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lang w:eastAsia="ru-RU"/>
              </w:rPr>
              <w:t>защита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pacing w:val="-2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lang w:eastAsia="ru-RU"/>
              </w:rPr>
              <w:t>проекта</w:t>
            </w:r>
          </w:p>
        </w:tc>
        <w:tc>
          <w:tcPr>
            <w:tcW w:w="6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154A" w:rsidRDefault="00D850BA">
            <w:pPr>
              <w:pStyle w:val="16"/>
              <w:widowControl w:val="0"/>
              <w:tabs>
                <w:tab w:val="left" w:pos="0"/>
              </w:tabs>
              <w:spacing w:after="0" w:line="10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оформление доклада о выполненных работах, качественное визуальное представление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разработанной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ИМ, умение отвечать на вопросы, ораторские навыки.</w:t>
            </w:r>
          </w:p>
        </w:tc>
      </w:tr>
    </w:tbl>
    <w:p w:rsidR="00D6154A" w:rsidRDefault="00D6154A">
      <w:pPr>
        <w:pStyle w:val="Standard"/>
        <w:spacing w:after="0" w:line="360" w:lineRule="auto"/>
        <w:ind w:firstLine="709"/>
        <w:rPr>
          <w:szCs w:val="28"/>
        </w:rPr>
      </w:pPr>
    </w:p>
    <w:p w:rsidR="00D6154A" w:rsidRDefault="00D850BA">
      <w:pPr>
        <w:pStyle w:val="Heading2"/>
        <w:numPr>
          <w:ilvl w:val="1"/>
          <w:numId w:val="10"/>
        </w:numPr>
        <w:ind w:left="0" w:firstLine="0"/>
        <w:rPr>
          <w:rFonts w:ascii="Times New Roman" w:hAnsi="Times New Roman"/>
          <w:sz w:val="24"/>
        </w:rPr>
      </w:pPr>
      <w:bookmarkStart w:id="17" w:name="_Toc167192714"/>
      <w:r>
        <w:rPr>
          <w:rFonts w:ascii="Times New Roman" w:hAnsi="Times New Roman"/>
          <w:sz w:val="24"/>
        </w:rPr>
        <w:t>КОНКУРСНОЕ ЗАДАНИЕ</w:t>
      </w:r>
      <w:bookmarkEnd w:id="17"/>
    </w:p>
    <w:p w:rsidR="00D6154A" w:rsidRDefault="00D850BA">
      <w:pPr>
        <w:pStyle w:val="Standard"/>
        <w:spacing w:after="0"/>
        <w:ind w:firstLine="449"/>
      </w:pPr>
      <w:bookmarkStart w:id="18" w:name="__RefHeading__6834_1107488559"/>
      <w:bookmarkStart w:id="19" w:name="Bookmark8"/>
      <w:bookmarkEnd w:id="18"/>
      <w:r>
        <w:rPr>
          <w:rFonts w:eastAsia="Times New Roman"/>
          <w:color w:val="000000"/>
          <w:szCs w:val="28"/>
        </w:rPr>
        <w:t>Общая продолжительность</w:t>
      </w:r>
      <w:bookmarkEnd w:id="19"/>
      <w:r>
        <w:rPr>
          <w:rFonts w:eastAsia="Times New Roman"/>
          <w:color w:val="000000"/>
          <w:szCs w:val="28"/>
        </w:rPr>
        <w:t xml:space="preserve"> Конкурсного задания: 21 ч.</w:t>
      </w:r>
    </w:p>
    <w:p w:rsidR="00D6154A" w:rsidRDefault="00D850BA">
      <w:pPr>
        <w:pStyle w:val="Standard"/>
        <w:spacing w:after="0"/>
        <w:ind w:firstLine="44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Количество конкурсных дней: 3 дня.</w:t>
      </w:r>
    </w:p>
    <w:p w:rsidR="00D6154A" w:rsidRDefault="00D850BA">
      <w:pPr>
        <w:pStyle w:val="Standard"/>
        <w:spacing w:after="0"/>
        <w:ind w:firstLine="44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Количество модулей конкурсного задания: 5 шт.</w:t>
      </w:r>
    </w:p>
    <w:p w:rsidR="00D6154A" w:rsidRDefault="00D850BA">
      <w:pPr>
        <w:pStyle w:val="Standard"/>
        <w:spacing w:after="0"/>
        <w:ind w:firstLine="426"/>
        <w:jc w:val="both"/>
        <w:rPr>
          <w:szCs w:val="28"/>
        </w:rPr>
      </w:pPr>
      <w:r>
        <w:rPr>
          <w:szCs w:val="28"/>
        </w:rPr>
        <w:lastRenderedPageBreak/>
        <w:t>Вне зависимости от количества модулей, КЗ включает оценку по каждому из разделов требований компетенции выраженную в аспектах по модулю.</w:t>
      </w:r>
    </w:p>
    <w:p w:rsidR="00D6154A" w:rsidRDefault="00D850BA">
      <w:pPr>
        <w:pStyle w:val="Standard"/>
        <w:spacing w:after="0"/>
        <w:ind w:firstLine="426"/>
        <w:jc w:val="both"/>
        <w:rPr>
          <w:szCs w:val="28"/>
        </w:rPr>
      </w:pPr>
      <w:r>
        <w:rPr>
          <w:szCs w:val="28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 </w:t>
      </w:r>
    </w:p>
    <w:p w:rsidR="00D6154A" w:rsidRDefault="00D850BA">
      <w:pPr>
        <w:pStyle w:val="Standard"/>
        <w:spacing w:after="0"/>
        <w:ind w:firstLine="426"/>
        <w:jc w:val="both"/>
        <w:rPr>
          <w:szCs w:val="28"/>
        </w:rPr>
      </w:pPr>
      <w:r>
        <w:rPr>
          <w:szCs w:val="28"/>
        </w:rPr>
        <w:t xml:space="preserve">Модули конкурсного задания выполняются последовательно и сдаются в срок указанный в каждом из модулей в отдельности, исходя из количества, отведенного на каждый модель часов. </w:t>
      </w:r>
      <w:r>
        <w:rPr>
          <w:b/>
          <w:bCs/>
          <w:szCs w:val="28"/>
        </w:rPr>
        <w:t xml:space="preserve">Выполненное конкурсное </w:t>
      </w:r>
      <w:proofErr w:type="gramStart"/>
      <w:r>
        <w:rPr>
          <w:b/>
          <w:bCs/>
          <w:szCs w:val="28"/>
        </w:rPr>
        <w:t>задание</w:t>
      </w:r>
      <w:proofErr w:type="gramEnd"/>
      <w:r>
        <w:rPr>
          <w:b/>
          <w:bCs/>
          <w:szCs w:val="28"/>
        </w:rPr>
        <w:t xml:space="preserve"> выложенное в СОД позже указанного времени или не выложенное в СОД — не оценивается. </w:t>
      </w:r>
    </w:p>
    <w:p w:rsidR="00D6154A" w:rsidRDefault="00D850BA">
      <w:pPr>
        <w:pStyle w:val="Standard"/>
        <w:spacing w:after="0"/>
        <w:ind w:firstLine="426"/>
        <w:rPr>
          <w:szCs w:val="28"/>
        </w:rPr>
      </w:pPr>
      <w:r>
        <w:rPr>
          <w:szCs w:val="28"/>
        </w:rPr>
        <w:t>Целью конкурсного задания является разработка трехмерной ЦИМ по предоставленным чертежам.</w:t>
      </w:r>
    </w:p>
    <w:p w:rsidR="00D6154A" w:rsidRDefault="00D850BA">
      <w:pPr>
        <w:pStyle w:val="Standard"/>
        <w:spacing w:after="0"/>
        <w:ind w:firstLine="426"/>
        <w:jc w:val="both"/>
      </w:pPr>
      <w:r>
        <w:rPr>
          <w:szCs w:val="28"/>
        </w:rPr>
        <w:t xml:space="preserve">Объем файл на диске в ОС </w:t>
      </w:r>
      <w:r>
        <w:rPr>
          <w:szCs w:val="28"/>
          <w:lang w:val="en-US"/>
        </w:rPr>
        <w:t>Windows</w:t>
      </w:r>
      <w:r>
        <w:rPr>
          <w:szCs w:val="28"/>
        </w:rPr>
        <w:t xml:space="preserve">, содержаний ЦИМ в </w:t>
      </w:r>
      <w:proofErr w:type="spellStart"/>
      <w:r>
        <w:rPr>
          <w:szCs w:val="28"/>
        </w:rPr>
        <w:t>прориетарном</w:t>
      </w:r>
      <w:proofErr w:type="spellEnd"/>
      <w:r>
        <w:rPr>
          <w:szCs w:val="28"/>
        </w:rPr>
        <w:t xml:space="preserve"> формате </w:t>
      </w:r>
      <w:r>
        <w:rPr>
          <w:szCs w:val="28"/>
          <w:lang w:val="en-US"/>
        </w:rPr>
        <w:t>BIM</w:t>
      </w:r>
      <w:r>
        <w:rPr>
          <w:szCs w:val="28"/>
        </w:rPr>
        <w:t xml:space="preserve">-системы не должен превышать 30 Мб для </w:t>
      </w:r>
      <w:proofErr w:type="spellStart"/>
      <w:r>
        <w:rPr>
          <w:szCs w:val="28"/>
          <w:lang w:val="en-US"/>
        </w:rPr>
        <w:t>Renga</w:t>
      </w:r>
      <w:proofErr w:type="spellEnd"/>
      <w:r>
        <w:rPr>
          <w:szCs w:val="28"/>
        </w:rPr>
        <w:t xml:space="preserve"> и не более 100 Мб для </w:t>
      </w:r>
      <w:proofErr w:type="spellStart"/>
      <w:r>
        <w:rPr>
          <w:szCs w:val="28"/>
          <w:lang w:val="en-US"/>
        </w:rPr>
        <w:t>Revit</w:t>
      </w:r>
      <w:proofErr w:type="spellEnd"/>
      <w:r>
        <w:rPr>
          <w:szCs w:val="28"/>
        </w:rPr>
        <w:t xml:space="preserve">. </w:t>
      </w:r>
      <w:r>
        <w:rPr>
          <w:b/>
          <w:color w:val="000000"/>
          <w:szCs w:val="28"/>
        </w:rPr>
        <w:t>Файлы, превышающие объем проверки не подлежат.</w:t>
      </w:r>
    </w:p>
    <w:p w:rsidR="00D6154A" w:rsidRDefault="00D850BA">
      <w:pPr>
        <w:pStyle w:val="Standard"/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Чертежи доступны по ссылке </w:t>
      </w:r>
      <w:hyperlink r:id="rId10">
        <w:r>
          <w:rPr>
            <w:rStyle w:val="af7"/>
            <w:rFonts w:eastAsia="Times New Roman"/>
            <w:szCs w:val="28"/>
            <w:lang w:val="en-US" w:eastAsia="ru-RU"/>
          </w:rPr>
          <w:t>https</w:t>
        </w:r>
        <w:r w:rsidRPr="00D850BA">
          <w:rPr>
            <w:rStyle w:val="af7"/>
            <w:rFonts w:eastAsia="Times New Roman"/>
            <w:szCs w:val="28"/>
            <w:lang w:eastAsia="ru-RU"/>
          </w:rPr>
          <w:t>://</w:t>
        </w:r>
        <w:r>
          <w:rPr>
            <w:rStyle w:val="af7"/>
            <w:rFonts w:eastAsia="Times New Roman"/>
            <w:szCs w:val="28"/>
            <w:lang w:val="en-US" w:eastAsia="ru-RU"/>
          </w:rPr>
          <w:t>disk</w:t>
        </w:r>
        <w:r w:rsidRPr="00D850BA">
          <w:rPr>
            <w:rStyle w:val="af7"/>
            <w:rFonts w:eastAsia="Times New Roman"/>
            <w:szCs w:val="28"/>
            <w:lang w:eastAsia="ru-RU"/>
          </w:rPr>
          <w:t>.</w:t>
        </w:r>
        <w:proofErr w:type="spellStart"/>
        <w:r>
          <w:rPr>
            <w:rStyle w:val="af7"/>
            <w:rFonts w:eastAsia="Times New Roman"/>
            <w:szCs w:val="28"/>
            <w:lang w:val="en-US" w:eastAsia="ru-RU"/>
          </w:rPr>
          <w:t>yandex</w:t>
        </w:r>
        <w:proofErr w:type="spellEnd"/>
        <w:r w:rsidRPr="00D850BA">
          <w:rPr>
            <w:rStyle w:val="af7"/>
            <w:rFonts w:eastAsia="Times New Roman"/>
            <w:szCs w:val="28"/>
            <w:lang w:eastAsia="ru-RU"/>
          </w:rPr>
          <w:t>.</w:t>
        </w:r>
        <w:proofErr w:type="spellStart"/>
        <w:r>
          <w:rPr>
            <w:rStyle w:val="af7"/>
            <w:rFonts w:eastAsia="Times New Roman"/>
            <w:szCs w:val="28"/>
            <w:lang w:val="en-US" w:eastAsia="ru-RU"/>
          </w:rPr>
          <w:t>ru</w:t>
        </w:r>
        <w:proofErr w:type="spellEnd"/>
        <w:r w:rsidRPr="00D850BA">
          <w:rPr>
            <w:rStyle w:val="af7"/>
            <w:rFonts w:eastAsia="Times New Roman"/>
            <w:szCs w:val="28"/>
            <w:lang w:eastAsia="ru-RU"/>
          </w:rPr>
          <w:t>/</w:t>
        </w:r>
        <w:r>
          <w:rPr>
            <w:rStyle w:val="af7"/>
            <w:rFonts w:eastAsia="Times New Roman"/>
            <w:szCs w:val="28"/>
            <w:lang w:val="en-US" w:eastAsia="ru-RU"/>
          </w:rPr>
          <w:t>d</w:t>
        </w:r>
        <w:r w:rsidRPr="00D850BA">
          <w:rPr>
            <w:rStyle w:val="af7"/>
            <w:rFonts w:eastAsia="Times New Roman"/>
            <w:szCs w:val="28"/>
            <w:lang w:eastAsia="ru-RU"/>
          </w:rPr>
          <w:t>/</w:t>
        </w:r>
        <w:proofErr w:type="spellStart"/>
        <w:r>
          <w:rPr>
            <w:rStyle w:val="af7"/>
            <w:rFonts w:eastAsia="Times New Roman"/>
            <w:szCs w:val="28"/>
            <w:lang w:val="en-US" w:eastAsia="ru-RU"/>
          </w:rPr>
          <w:t>yYds</w:t>
        </w:r>
        <w:proofErr w:type="spellEnd"/>
        <w:r w:rsidRPr="00D850BA">
          <w:rPr>
            <w:rStyle w:val="af7"/>
            <w:rFonts w:eastAsia="Times New Roman"/>
            <w:szCs w:val="28"/>
            <w:lang w:eastAsia="ru-RU"/>
          </w:rPr>
          <w:t>7</w:t>
        </w:r>
        <w:proofErr w:type="spellStart"/>
        <w:r>
          <w:rPr>
            <w:rStyle w:val="af7"/>
            <w:rFonts w:eastAsia="Times New Roman"/>
            <w:szCs w:val="28"/>
            <w:lang w:val="en-US" w:eastAsia="ru-RU"/>
          </w:rPr>
          <w:t>Sw</w:t>
        </w:r>
        <w:proofErr w:type="spellEnd"/>
        <w:r w:rsidRPr="00D850BA">
          <w:rPr>
            <w:rStyle w:val="af7"/>
            <w:rFonts w:eastAsia="Times New Roman"/>
            <w:szCs w:val="28"/>
            <w:lang w:eastAsia="ru-RU"/>
          </w:rPr>
          <w:t>25</w:t>
        </w:r>
        <w:proofErr w:type="spellStart"/>
        <w:r>
          <w:rPr>
            <w:rStyle w:val="af7"/>
            <w:rFonts w:eastAsia="Times New Roman"/>
            <w:szCs w:val="28"/>
            <w:lang w:val="en-US" w:eastAsia="ru-RU"/>
          </w:rPr>
          <w:t>zlN</w:t>
        </w:r>
        <w:proofErr w:type="spellEnd"/>
        <w:r w:rsidRPr="00D850BA">
          <w:rPr>
            <w:rStyle w:val="af7"/>
            <w:rFonts w:eastAsia="Times New Roman"/>
            <w:szCs w:val="28"/>
            <w:lang w:eastAsia="ru-RU"/>
          </w:rPr>
          <w:t>_</w:t>
        </w:r>
        <w:r>
          <w:rPr>
            <w:rStyle w:val="af7"/>
            <w:rFonts w:eastAsia="Times New Roman"/>
            <w:szCs w:val="28"/>
            <w:lang w:val="en-US" w:eastAsia="ru-RU"/>
          </w:rPr>
          <w:t>w</w:t>
        </w:r>
      </w:hyperlink>
      <w:r w:rsidRPr="00D850BA">
        <w:rPr>
          <w:rStyle w:val="af7"/>
          <w:rFonts w:eastAsia="Times New Roman"/>
          <w:szCs w:val="28"/>
          <w:lang w:eastAsia="ru-RU"/>
        </w:rPr>
        <w:t xml:space="preserve"> </w:t>
      </w:r>
    </w:p>
    <w:p w:rsidR="00D6154A" w:rsidRDefault="00D850BA">
      <w:pPr>
        <w:pStyle w:val="Standard"/>
        <w:spacing w:after="0"/>
        <w:jc w:val="both"/>
        <w:rPr>
          <w:color w:val="000000"/>
        </w:rPr>
      </w:pPr>
      <w:r>
        <w:rPr>
          <w:rFonts w:eastAsia="Times New Roman"/>
          <w:color w:val="000000"/>
          <w:szCs w:val="28"/>
          <w:lang w:eastAsia="ru-RU"/>
        </w:rPr>
        <w:t xml:space="preserve">Чертежи с 30% изменений будут доступны для участников </w:t>
      </w:r>
      <w:proofErr w:type="gramStart"/>
      <w:r>
        <w:rPr>
          <w:rFonts w:eastAsia="Times New Roman"/>
          <w:color w:val="000000"/>
          <w:szCs w:val="28"/>
          <w:lang w:eastAsia="ru-RU"/>
        </w:rPr>
        <w:t>в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СОД (будут выложены в СОД Главным экспертом). </w:t>
      </w:r>
    </w:p>
    <w:p w:rsidR="00D6154A" w:rsidRDefault="00D850BA">
      <w:pPr>
        <w:pStyle w:val="Heading2"/>
        <w:numPr>
          <w:ilvl w:val="1"/>
          <w:numId w:val="10"/>
        </w:numPr>
        <w:ind w:left="0" w:firstLine="0"/>
        <w:rPr>
          <w:rFonts w:ascii="Times New Roman" w:hAnsi="Times New Roman"/>
          <w:sz w:val="24"/>
        </w:rPr>
      </w:pPr>
      <w:bookmarkStart w:id="20" w:name="_Toc167192715"/>
      <w:proofErr w:type="spellStart"/>
      <w:r>
        <w:rPr>
          <w:rFonts w:ascii="Times New Roman" w:hAnsi="Times New Roman"/>
          <w:sz w:val="24"/>
        </w:rPr>
        <w:t>Модули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конкурсного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задания</w:t>
      </w:r>
      <w:bookmarkEnd w:id="20"/>
      <w:proofErr w:type="spellEnd"/>
    </w:p>
    <w:p w:rsidR="00D6154A" w:rsidRDefault="00D850BA">
      <w:pPr>
        <w:pStyle w:val="Standard"/>
        <w:tabs>
          <w:tab w:val="left" w:pos="993"/>
        </w:tabs>
        <w:spacing w:after="0"/>
        <w:ind w:firstLine="709"/>
        <w:jc w:val="both"/>
      </w:pPr>
      <w:r>
        <w:rPr>
          <w:rFonts w:eastAsia="Times New Roman"/>
          <w:b/>
          <w:bCs/>
          <w:lang w:eastAsia="ru-RU"/>
        </w:rPr>
        <w:t>Модуль А.</w:t>
      </w:r>
      <w:r>
        <w:rPr>
          <w:rFonts w:eastAsia="Times New Roman"/>
          <w:b/>
          <w:color w:val="000000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lang w:eastAsia="ru-RU"/>
        </w:rPr>
        <w:t>Планирование</w:t>
      </w:r>
    </w:p>
    <w:p w:rsidR="00D6154A" w:rsidRDefault="00D850BA">
      <w:pPr>
        <w:pStyle w:val="Standard"/>
        <w:tabs>
          <w:tab w:val="left" w:pos="993"/>
        </w:tabs>
        <w:spacing w:after="0"/>
        <w:ind w:firstLine="709"/>
        <w:jc w:val="both"/>
        <w:rPr>
          <w:color w:val="000000"/>
        </w:rPr>
      </w:pPr>
      <w:r>
        <w:rPr>
          <w:rFonts w:eastAsia="Times New Roman"/>
          <w:bCs/>
          <w:color w:val="000000"/>
        </w:rPr>
        <w:t xml:space="preserve">Время на выполнение модуля </w:t>
      </w:r>
      <w:r w:rsidRPr="00D850BA">
        <w:rPr>
          <w:rFonts w:eastAsia="Times New Roman"/>
          <w:bCs/>
          <w:color w:val="000000"/>
        </w:rPr>
        <w:t>1</w:t>
      </w:r>
      <w:r>
        <w:rPr>
          <w:rFonts w:eastAsia="Times New Roman"/>
          <w:bCs/>
          <w:color w:val="000000"/>
        </w:rPr>
        <w:t xml:space="preserve"> час (</w:t>
      </w:r>
      <w:proofErr w:type="spellStart"/>
      <w:r>
        <w:rPr>
          <w:rFonts w:eastAsia="Times New Roman"/>
          <w:bCs/>
          <w:color w:val="000000"/>
        </w:rPr>
        <w:t>инвариатив</w:t>
      </w:r>
      <w:proofErr w:type="spellEnd"/>
      <w:r>
        <w:rPr>
          <w:rFonts w:eastAsia="Times New Roman"/>
          <w:bCs/>
          <w:color w:val="000000"/>
        </w:rPr>
        <w:t>)</w:t>
      </w:r>
    </w:p>
    <w:p w:rsidR="00D6154A" w:rsidRDefault="00D850BA">
      <w:pPr>
        <w:pStyle w:val="Standard"/>
        <w:tabs>
          <w:tab w:val="left" w:pos="993"/>
        </w:tabs>
        <w:spacing w:after="0"/>
        <w:ind w:firstLine="709"/>
        <w:jc w:val="both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Задание: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</w:rPr>
        <w:t>Выполнение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модуля</w:t>
      </w:r>
      <w:proofErr w:type="gramStart"/>
      <w:r>
        <w:rPr>
          <w:bCs/>
          <w:color w:val="000000"/>
        </w:rPr>
        <w:t xml:space="preserve"> А</w:t>
      </w:r>
      <w:proofErr w:type="gramEnd"/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предполагает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от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участника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соревнований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разработку:</w:t>
      </w:r>
    </w:p>
    <w:p w:rsidR="00D6154A" w:rsidRDefault="00D850BA">
      <w:pPr>
        <w:pStyle w:val="Standard"/>
        <w:numPr>
          <w:ilvl w:val="1"/>
          <w:numId w:val="1"/>
        </w:numPr>
        <w:tabs>
          <w:tab w:val="left" w:pos="993"/>
        </w:tabs>
        <w:spacing w:after="0"/>
        <w:jc w:val="both"/>
        <w:rPr>
          <w:color w:val="000000"/>
        </w:rPr>
      </w:pPr>
      <w:r>
        <w:rPr>
          <w:bCs/>
          <w:color w:val="000000"/>
        </w:rPr>
        <w:t xml:space="preserve"> Плана работ по выполнению конкурсного задания. Необходимо определить спектр работ по информационному моделированию согласно выданной документации и разработать график работ по конкурсному заданию в пределах обозначенных модулей с выдачей заданий самому себе и экспертам, в случае необходимости. Контролируется последовательность действий, их взаимозависимость, </w:t>
      </w:r>
      <w:proofErr w:type="gramStart"/>
      <w:r>
        <w:rPr>
          <w:bCs/>
          <w:color w:val="000000"/>
        </w:rPr>
        <w:t>время</w:t>
      </w:r>
      <w:proofErr w:type="gramEnd"/>
      <w:r>
        <w:rPr>
          <w:bCs/>
          <w:color w:val="000000"/>
        </w:rPr>
        <w:t xml:space="preserve"> выделенное на выполнение конкурсного задания, наличие дополнительных сопутствующих работ необходимых для выполнения КЗ.</w:t>
      </w:r>
    </w:p>
    <w:p w:rsidR="00D6154A" w:rsidRDefault="00D850BA">
      <w:pPr>
        <w:pStyle w:val="Standard"/>
        <w:numPr>
          <w:ilvl w:val="1"/>
          <w:numId w:val="1"/>
        </w:numPr>
        <w:tabs>
          <w:tab w:val="left" w:pos="993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План строительно-монтажных работ по монтажу колонн (с обозначением К) всех уровней согласно выданной документации. План-график должен учитывать последовательный монтаж. Общий срок выполнение СМР никак не связан с графиком работ по заданию и программой проведения соревнований. </w:t>
      </w:r>
    </w:p>
    <w:p w:rsidR="00D6154A" w:rsidRPr="00D850BA" w:rsidRDefault="00D850BA">
      <w:pPr>
        <w:pStyle w:val="Textbody"/>
        <w:tabs>
          <w:tab w:val="left" w:pos="993"/>
        </w:tabs>
        <w:spacing w:line="276" w:lineRule="auto"/>
        <w:ind w:firstLine="709"/>
        <w:rPr>
          <w:color w:val="000000"/>
          <w:lang w:val="ru-RU"/>
        </w:rPr>
      </w:pPr>
      <w:r>
        <w:rPr>
          <w:rFonts w:ascii="Times New Roman" w:eastAsia="DejaVu Sans" w:hAnsi="Times New Roman"/>
          <w:color w:val="000000"/>
          <w:szCs w:val="24"/>
          <w:lang w:val="ru-RU"/>
        </w:rPr>
        <w:t xml:space="preserve">Планирование осуществляется с использованием системы </w:t>
      </w:r>
      <w:proofErr w:type="spellStart"/>
      <w:r>
        <w:rPr>
          <w:rFonts w:ascii="Times New Roman" w:eastAsia="DejaVu Sans" w:hAnsi="Times New Roman"/>
          <w:color w:val="000000"/>
          <w:szCs w:val="24"/>
          <w:lang w:val="ru-RU"/>
        </w:rPr>
        <w:t>Pilot-BIM</w:t>
      </w:r>
      <w:proofErr w:type="spellEnd"/>
      <w:r>
        <w:rPr>
          <w:rFonts w:ascii="Times New Roman" w:eastAsia="DejaVu Sans" w:hAnsi="Times New Roman"/>
          <w:color w:val="000000"/>
          <w:szCs w:val="24"/>
          <w:lang w:val="ru-RU"/>
        </w:rPr>
        <w:t xml:space="preserve"> в модуле TASQ. В системе должно быть представлено на проверку два отдельных плана.</w:t>
      </w:r>
    </w:p>
    <w:p w:rsidR="00D6154A" w:rsidRPr="00D850BA" w:rsidRDefault="00D850BA">
      <w:pPr>
        <w:pStyle w:val="Textbody"/>
        <w:tabs>
          <w:tab w:val="left" w:pos="993"/>
        </w:tabs>
        <w:spacing w:line="276" w:lineRule="auto"/>
        <w:ind w:firstLine="709"/>
        <w:rPr>
          <w:color w:val="000000"/>
          <w:lang w:val="ru-RU"/>
        </w:rPr>
      </w:pPr>
      <w:r>
        <w:rPr>
          <w:rFonts w:ascii="Times New Roman" w:eastAsia="DejaVu Sans" w:hAnsi="Times New Roman"/>
          <w:color w:val="000000"/>
          <w:szCs w:val="24"/>
          <w:lang w:val="ru-RU"/>
        </w:rPr>
        <w:t>Участник</w:t>
      </w:r>
      <w:r>
        <w:rPr>
          <w:rFonts w:ascii="Times New Roman" w:eastAsia="DejaVu Sans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szCs w:val="24"/>
          <w:lang w:val="ru-RU"/>
        </w:rPr>
        <w:t>в</w:t>
      </w:r>
      <w:r>
        <w:rPr>
          <w:rFonts w:ascii="Times New Roman" w:eastAsia="DejaVu Sans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szCs w:val="24"/>
          <w:lang w:val="ru-RU"/>
        </w:rPr>
        <w:t>соответствии</w:t>
      </w:r>
      <w:r>
        <w:rPr>
          <w:rFonts w:ascii="Times New Roman" w:eastAsia="DejaVu Sans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szCs w:val="24"/>
          <w:lang w:val="ru-RU"/>
        </w:rPr>
        <w:t>с</w:t>
      </w:r>
      <w:r>
        <w:rPr>
          <w:rFonts w:ascii="Times New Roman" w:eastAsia="DejaVu Sans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szCs w:val="24"/>
          <w:lang w:val="ru-RU"/>
        </w:rPr>
        <w:t>требованиями</w:t>
      </w:r>
      <w:r>
        <w:rPr>
          <w:rFonts w:ascii="Times New Roman" w:eastAsia="DejaVu Sans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szCs w:val="24"/>
          <w:lang w:val="ru-RU"/>
        </w:rPr>
        <w:t>конкурсного</w:t>
      </w:r>
      <w:r>
        <w:rPr>
          <w:rFonts w:ascii="Times New Roman" w:eastAsia="DejaVu Sans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szCs w:val="24"/>
          <w:lang w:val="ru-RU"/>
        </w:rPr>
        <w:t>задания</w:t>
      </w:r>
      <w:r>
        <w:rPr>
          <w:rFonts w:ascii="Times New Roman" w:eastAsia="DejaVu Sans" w:hAnsi="Times New Roman"/>
          <w:color w:val="000000"/>
          <w:spacing w:val="1"/>
          <w:szCs w:val="24"/>
          <w:lang w:val="ru-RU"/>
        </w:rPr>
        <w:t xml:space="preserve"> и исходных </w:t>
      </w:r>
      <w:r>
        <w:rPr>
          <w:rFonts w:ascii="Times New Roman" w:eastAsia="DejaVu Sans" w:hAnsi="Times New Roman"/>
          <w:color w:val="000000"/>
          <w:szCs w:val="24"/>
          <w:lang w:val="ru-RU"/>
        </w:rPr>
        <w:t>данных</w:t>
      </w:r>
      <w:r>
        <w:rPr>
          <w:rFonts w:ascii="Times New Roman" w:eastAsia="DejaVu Sans" w:hAnsi="Times New Roman"/>
          <w:color w:val="000000"/>
          <w:spacing w:val="-4"/>
          <w:szCs w:val="24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szCs w:val="24"/>
          <w:lang w:val="ru-RU"/>
        </w:rPr>
        <w:t>по</w:t>
      </w:r>
      <w:r>
        <w:rPr>
          <w:rFonts w:ascii="Times New Roman" w:eastAsia="DejaVu Sans" w:hAnsi="Times New Roman"/>
          <w:color w:val="000000"/>
          <w:spacing w:val="-4"/>
          <w:szCs w:val="24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szCs w:val="24"/>
          <w:lang w:val="ru-RU"/>
        </w:rPr>
        <w:t>проекту, должен</w:t>
      </w:r>
      <w:r>
        <w:rPr>
          <w:rFonts w:ascii="Times New Roman" w:eastAsia="DejaVu Sans" w:hAnsi="Times New Roman"/>
          <w:color w:val="000000"/>
          <w:spacing w:val="1"/>
          <w:szCs w:val="24"/>
          <w:lang w:val="ru-RU"/>
        </w:rPr>
        <w:t xml:space="preserve"> </w:t>
      </w:r>
      <w:proofErr w:type="gramStart"/>
      <w:r>
        <w:rPr>
          <w:rFonts w:ascii="Times New Roman" w:eastAsia="DejaVu Sans" w:hAnsi="Times New Roman"/>
          <w:color w:val="000000"/>
          <w:szCs w:val="24"/>
          <w:lang w:val="ru-RU"/>
        </w:rPr>
        <w:t>выполнить</w:t>
      </w:r>
      <w:r>
        <w:rPr>
          <w:rFonts w:ascii="Times New Roman" w:eastAsia="DejaVu Sans" w:hAnsi="Times New Roman"/>
          <w:color w:val="000000"/>
          <w:spacing w:val="-2"/>
          <w:szCs w:val="24"/>
          <w:lang w:val="ru-RU"/>
        </w:rPr>
        <w:t xml:space="preserve"> работы по </w:t>
      </w:r>
      <w:r>
        <w:rPr>
          <w:rFonts w:ascii="Times New Roman" w:eastAsia="DejaVu Sans" w:hAnsi="Times New Roman"/>
          <w:color w:val="000000"/>
          <w:szCs w:val="24"/>
          <w:lang w:val="ru-RU"/>
        </w:rPr>
        <w:t>планированию</w:t>
      </w:r>
      <w:r>
        <w:rPr>
          <w:rFonts w:ascii="Times New Roman" w:eastAsia="DejaVu Sans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szCs w:val="24"/>
          <w:lang w:val="ru-RU"/>
        </w:rPr>
        <w:t>включая</w:t>
      </w:r>
      <w:proofErr w:type="gramEnd"/>
      <w:r>
        <w:rPr>
          <w:rFonts w:ascii="Times New Roman" w:eastAsia="DejaVu Sans" w:hAnsi="Times New Roman"/>
          <w:color w:val="000000"/>
          <w:szCs w:val="24"/>
          <w:lang w:val="ru-RU"/>
        </w:rPr>
        <w:t>:</w:t>
      </w:r>
    </w:p>
    <w:p w:rsidR="00D6154A" w:rsidRDefault="00D850BA">
      <w:pPr>
        <w:pStyle w:val="aff6"/>
        <w:numPr>
          <w:ilvl w:val="0"/>
          <w:numId w:val="7"/>
        </w:numPr>
        <w:tabs>
          <w:tab w:val="left" w:pos="993"/>
          <w:tab w:val="left" w:pos="2267"/>
        </w:tabs>
        <w:spacing w:after="0"/>
        <w:ind w:left="0" w:firstLine="709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</w:rPr>
        <w:t>в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СОД</w:t>
      </w:r>
      <w:proofErr w:type="gramEnd"/>
      <w:r>
        <w:rPr>
          <w:rFonts w:ascii="Times New Roman" w:hAnsi="Times New Roman"/>
          <w:color w:val="000000"/>
        </w:rPr>
        <w:t xml:space="preserve"> подготовить (организовать) пространство для хранения Документов и Файлов и настроить права доступа. Доступ необходимо предоставить Главному Эксперту (ГЭ) и группе оценке;</w:t>
      </w:r>
    </w:p>
    <w:p w:rsidR="00D6154A" w:rsidRDefault="00D850BA" w:rsidP="00007D68">
      <w:pPr>
        <w:pStyle w:val="aff6"/>
        <w:numPr>
          <w:ilvl w:val="0"/>
          <w:numId w:val="35"/>
        </w:numPr>
        <w:tabs>
          <w:tab w:val="left" w:pos="993"/>
          <w:tab w:val="left" w:pos="2267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сформировать план-график работ на все конкурсные дни. Детализация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плана-графика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зависит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решения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участника,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должна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включать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требования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соответствующих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модулей и соответствовать выданной документации, учитывать отведенное время на выполнение конкурсных модулей;</w:t>
      </w:r>
    </w:p>
    <w:p w:rsidR="00D6154A" w:rsidRDefault="00D850BA" w:rsidP="00007D68">
      <w:pPr>
        <w:pStyle w:val="aff6"/>
        <w:numPr>
          <w:ilvl w:val="0"/>
          <w:numId w:val="36"/>
        </w:numPr>
        <w:tabs>
          <w:tab w:val="left" w:pos="993"/>
          <w:tab w:val="left" w:pos="2267"/>
        </w:tabs>
        <w:spacing w:after="0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lastRenderedPageBreak/>
        <w:t>определение зависимостей задач плана-графика работ, с последующим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определением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критического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 xml:space="preserve">пути. </w:t>
      </w:r>
    </w:p>
    <w:p w:rsidR="00D6154A" w:rsidRDefault="00D6154A">
      <w:pPr>
        <w:pStyle w:val="Standard"/>
        <w:tabs>
          <w:tab w:val="left" w:pos="993"/>
        </w:tabs>
        <w:spacing w:after="0"/>
        <w:ind w:firstLine="709"/>
        <w:jc w:val="both"/>
        <w:rPr>
          <w:rFonts w:eastAsia="Times New Roman"/>
          <w:bCs/>
          <w:color w:val="000000"/>
          <w:lang w:eastAsia="ru-RU"/>
        </w:rPr>
      </w:pPr>
    </w:p>
    <w:p w:rsidR="00D6154A" w:rsidRDefault="00D850BA">
      <w:pPr>
        <w:pStyle w:val="Standard"/>
        <w:spacing w:after="0"/>
        <w:ind w:firstLine="709"/>
        <w:jc w:val="both"/>
      </w:pPr>
      <w:bookmarkStart w:id="21" w:name="Bookmark9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Модуль Б.  Информационное</w:t>
      </w:r>
      <w:r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моделир</w:t>
      </w:r>
      <w:bookmarkEnd w:id="21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ование</w:t>
      </w:r>
      <w:r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: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архитектура</w:t>
      </w:r>
      <w:r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конструкции </w:t>
      </w:r>
    </w:p>
    <w:p w:rsidR="00D6154A" w:rsidRDefault="00D850BA">
      <w:pPr>
        <w:pStyle w:val="Standard"/>
        <w:ind w:firstLine="709"/>
        <w:rPr>
          <w:color w:val="000000"/>
        </w:rPr>
      </w:pPr>
      <w:bookmarkStart w:id="22" w:name="__RefHeading__6838_1107488559"/>
      <w:bookmarkStart w:id="23" w:name="Bookmark10"/>
      <w:bookmarkEnd w:id="22"/>
      <w:r>
        <w:rPr>
          <w:bCs/>
          <w:color w:val="000000"/>
        </w:rPr>
        <w:t>Время на</w:t>
      </w:r>
      <w:r>
        <w:rPr>
          <w:bCs/>
          <w:i/>
          <w:color w:val="000000"/>
        </w:rPr>
        <w:t xml:space="preserve"> </w:t>
      </w:r>
      <w:r>
        <w:rPr>
          <w:color w:val="000000"/>
        </w:rPr>
        <w:t>выполнение модуля 13 час</w:t>
      </w:r>
      <w:bookmarkEnd w:id="23"/>
      <w:r>
        <w:rPr>
          <w:color w:val="000000"/>
        </w:rPr>
        <w:t>ов (</w:t>
      </w:r>
      <w:proofErr w:type="spellStart"/>
      <w:r>
        <w:rPr>
          <w:color w:val="000000"/>
        </w:rPr>
        <w:t>инвариатив</w:t>
      </w:r>
      <w:proofErr w:type="spellEnd"/>
      <w:r>
        <w:rPr>
          <w:color w:val="000000"/>
        </w:rPr>
        <w:t xml:space="preserve">). </w:t>
      </w:r>
    </w:p>
    <w:p w:rsidR="00D6154A" w:rsidRDefault="00D850BA">
      <w:pPr>
        <w:pStyle w:val="Standard"/>
        <w:ind w:firstLine="709"/>
      </w:pPr>
      <w:r>
        <w:rPr>
          <w:b/>
          <w:color w:val="111111"/>
        </w:rPr>
        <w:t>Задания:</w:t>
      </w:r>
      <w:r>
        <w:rPr>
          <w:color w:val="111111"/>
        </w:rPr>
        <w:t xml:space="preserve"> Модуль регламентирует создание ЦИМ здания по разделам АР, КР и включает в себя:</w:t>
      </w:r>
    </w:p>
    <w:p w:rsidR="00D6154A" w:rsidRDefault="00D850BA">
      <w:pPr>
        <w:pStyle w:val="Standard"/>
        <w:numPr>
          <w:ilvl w:val="0"/>
          <w:numId w:val="12"/>
        </w:numPr>
        <w:tabs>
          <w:tab w:val="clear" w:pos="720"/>
          <w:tab w:val="left" w:pos="993"/>
        </w:tabs>
        <w:spacing w:after="0"/>
        <w:jc w:val="both"/>
      </w:pPr>
      <w:r>
        <w:rPr>
          <w:color w:val="111111"/>
        </w:rPr>
        <w:t>реализацию объемно-планировочных решений объекта капитального строительства;</w:t>
      </w:r>
    </w:p>
    <w:p w:rsidR="00D6154A" w:rsidRDefault="00D850BA">
      <w:pPr>
        <w:pStyle w:val="Standard"/>
        <w:numPr>
          <w:ilvl w:val="0"/>
          <w:numId w:val="12"/>
        </w:numPr>
        <w:tabs>
          <w:tab w:val="clear" w:pos="720"/>
          <w:tab w:val="left" w:pos="993"/>
        </w:tabs>
        <w:spacing w:after="0"/>
        <w:jc w:val="both"/>
      </w:pPr>
      <w:r>
        <w:rPr>
          <w:color w:val="111111"/>
        </w:rPr>
        <w:t>моделирование необходимых архитектурно-строительных и конструктивных элементов;</w:t>
      </w:r>
    </w:p>
    <w:p w:rsidR="00D6154A" w:rsidRDefault="00D850BA">
      <w:pPr>
        <w:pStyle w:val="Standard"/>
        <w:numPr>
          <w:ilvl w:val="0"/>
          <w:numId w:val="12"/>
        </w:numPr>
        <w:tabs>
          <w:tab w:val="clear" w:pos="720"/>
          <w:tab w:val="left" w:pos="993"/>
        </w:tabs>
        <w:spacing w:after="0"/>
        <w:jc w:val="both"/>
      </w:pPr>
      <w:r>
        <w:rPr>
          <w:color w:val="111111"/>
        </w:rPr>
        <w:t>формирование необходимого количества ассоциативных с моделью ведомостей и спецификаций;</w:t>
      </w:r>
    </w:p>
    <w:p w:rsidR="00D6154A" w:rsidRDefault="00D850BA">
      <w:pPr>
        <w:pStyle w:val="Standard"/>
        <w:numPr>
          <w:ilvl w:val="0"/>
          <w:numId w:val="12"/>
        </w:numPr>
        <w:tabs>
          <w:tab w:val="clear" w:pos="720"/>
          <w:tab w:val="left" w:pos="993"/>
        </w:tabs>
        <w:spacing w:after="0"/>
        <w:jc w:val="both"/>
      </w:pPr>
      <w:r>
        <w:rPr>
          <w:color w:val="111111"/>
        </w:rPr>
        <w:t xml:space="preserve">формирование чертежей, содержащих: объемно-планировочные решения, разрезы, план кровли, фасады с аксонометрическими видами. </w:t>
      </w:r>
    </w:p>
    <w:p w:rsidR="00D6154A" w:rsidRDefault="00D850BA">
      <w:pPr>
        <w:pStyle w:val="Standard"/>
        <w:tabs>
          <w:tab w:val="left" w:pos="9638"/>
        </w:tabs>
        <w:spacing w:after="0"/>
        <w:ind w:right="62" w:firstLine="709"/>
        <w:jc w:val="both"/>
        <w:rPr>
          <w:color w:val="FF0000"/>
        </w:rPr>
      </w:pPr>
      <w:r>
        <w:rPr>
          <w:color w:val="111111"/>
        </w:rPr>
        <w:t xml:space="preserve">Уровень проработки информационной модели принимается согласно предоставленной документации, уточнения указаны в </w:t>
      </w:r>
      <w:r>
        <w:t xml:space="preserve">Приложение №5 Требования к уровню проработки элементов ЦИМ. </w:t>
      </w:r>
    </w:p>
    <w:p w:rsidR="00D6154A" w:rsidRDefault="00D850BA">
      <w:pPr>
        <w:pStyle w:val="Standard"/>
        <w:spacing w:after="0"/>
        <w:ind w:right="45" w:firstLine="709"/>
        <w:jc w:val="both"/>
        <w:rPr>
          <w:color w:val="111111"/>
        </w:rPr>
      </w:pPr>
      <w:r>
        <w:rPr>
          <w:color w:val="111111"/>
        </w:rPr>
        <w:t xml:space="preserve">В ЦИМ по разделам АР и КР ОКС должны быть отражены технические решения, принятые в предоставленной документации разделов АР и КР, размещенных </w:t>
      </w:r>
      <w:proofErr w:type="gramStart"/>
      <w:r>
        <w:rPr>
          <w:color w:val="111111"/>
        </w:rPr>
        <w:t>в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СОД</w:t>
      </w:r>
      <w:proofErr w:type="gramEnd"/>
      <w:r>
        <w:rPr>
          <w:color w:val="111111"/>
        </w:rPr>
        <w:t xml:space="preserve"> в папке «Конкурсное Задание».</w:t>
      </w:r>
    </w:p>
    <w:p w:rsidR="00D6154A" w:rsidRDefault="00D850BA">
      <w:pPr>
        <w:pStyle w:val="Standard"/>
        <w:tabs>
          <w:tab w:val="center" w:pos="758"/>
          <w:tab w:val="center" w:pos="1981"/>
          <w:tab w:val="center" w:pos="3224"/>
          <w:tab w:val="center" w:pos="4313"/>
          <w:tab w:val="center" w:pos="5365"/>
          <w:tab w:val="center" w:pos="6591"/>
          <w:tab w:val="center" w:pos="8585"/>
        </w:tabs>
        <w:spacing w:after="0"/>
        <w:ind w:firstLine="709"/>
        <w:jc w:val="both"/>
      </w:pPr>
      <w:r>
        <w:rPr>
          <w:rFonts w:eastAsia="Calibri" w:cs="Calibri"/>
          <w:color w:val="111111"/>
        </w:rPr>
        <w:tab/>
      </w:r>
      <w:r>
        <w:rPr>
          <w:color w:val="111111"/>
        </w:rPr>
        <w:t xml:space="preserve">Всем </w:t>
      </w:r>
      <w:r>
        <w:rPr>
          <w:color w:val="111111"/>
        </w:rPr>
        <w:tab/>
        <w:t xml:space="preserve">элементам </w:t>
      </w:r>
      <w:r>
        <w:rPr>
          <w:color w:val="111111"/>
        </w:rPr>
        <w:tab/>
        <w:t xml:space="preserve">ЦИМ </w:t>
      </w:r>
      <w:r>
        <w:rPr>
          <w:color w:val="111111"/>
        </w:rPr>
        <w:tab/>
        <w:t xml:space="preserve">должны </w:t>
      </w:r>
      <w:r>
        <w:rPr>
          <w:color w:val="111111"/>
        </w:rPr>
        <w:tab/>
        <w:t xml:space="preserve">быть </w:t>
      </w:r>
      <w:r>
        <w:rPr>
          <w:color w:val="111111"/>
        </w:rPr>
        <w:tab/>
        <w:t xml:space="preserve">присвоены </w:t>
      </w:r>
      <w:r>
        <w:rPr>
          <w:color w:val="111111"/>
        </w:rPr>
        <w:tab/>
        <w:t xml:space="preserve">соответствующие материалы. Элементов без назначенных материалов быть не должно. 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Элементы, выполненные Сборками (Группами) должны быть разбиты до дочерних элементов состава Сборки (Группы) и иметь соответствующие геометрические, атрибутивные и пространственные параметры, удовлетворяющие заданию.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При выполнении перемычек в Сборках (группах) они должны быть </w:t>
      </w:r>
      <w:proofErr w:type="gramStart"/>
      <w:r>
        <w:rPr>
          <w:color w:val="111111"/>
        </w:rPr>
        <w:t>разрушены</w:t>
      </w:r>
      <w:proofErr w:type="gramEnd"/>
      <w:r>
        <w:rPr>
          <w:color w:val="111111"/>
        </w:rPr>
        <w:t>/соединены (выполнены семейством) в пространстве модели ЦИМ, чтобы их объем вырезался из элементов Стен, где они установлены. Не допускается использование проемов для формирования «тела вырезания» под перемычки и двери.</w:t>
      </w:r>
    </w:p>
    <w:p w:rsidR="00D6154A" w:rsidRDefault="00D850BA">
      <w:pPr>
        <w:pStyle w:val="Standard"/>
        <w:spacing w:after="0"/>
        <w:ind w:right="32" w:firstLine="709"/>
        <w:jc w:val="both"/>
      </w:pPr>
      <w:r>
        <w:rPr>
          <w:color w:val="111111"/>
        </w:rPr>
        <w:t xml:space="preserve">Все элементы ЦИМ данных разделов, должны быть поделены и объединены в </w:t>
      </w:r>
      <w:r>
        <w:rPr>
          <w:b/>
          <w:color w:val="111111"/>
        </w:rPr>
        <w:t>Группы</w:t>
      </w:r>
      <w:r>
        <w:rPr>
          <w:color w:val="111111"/>
        </w:rPr>
        <w:t xml:space="preserve">. </w:t>
      </w:r>
      <w:r>
        <w:rPr>
          <w:b/>
          <w:color w:val="111111"/>
        </w:rPr>
        <w:t>Группы элементов</w:t>
      </w:r>
      <w:r>
        <w:rPr>
          <w:color w:val="111111"/>
        </w:rPr>
        <w:t>, представляющие в ЦИМ одинаковые типы конструкций, определяются путем присвоения одинакового и соответствующего значения атрибуту «</w:t>
      </w:r>
      <w:r>
        <w:rPr>
          <w:b/>
          <w:color w:val="111111"/>
        </w:rPr>
        <w:t>Тип группы</w:t>
      </w:r>
      <w:r>
        <w:rPr>
          <w:color w:val="111111"/>
        </w:rPr>
        <w:t>».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Значение атрибута «</w:t>
      </w:r>
      <w:r>
        <w:rPr>
          <w:b/>
          <w:color w:val="111111"/>
        </w:rPr>
        <w:t>Тип группы</w:t>
      </w:r>
      <w:r>
        <w:rPr>
          <w:color w:val="111111"/>
        </w:rPr>
        <w:t>» должно быть задано в строгом соответствии с требованиями</w:t>
      </w:r>
      <w:r>
        <w:rPr>
          <w:color w:val="FF0000"/>
        </w:rPr>
        <w:t>:</w:t>
      </w:r>
      <w:r>
        <w:rPr>
          <w:color w:val="111111"/>
        </w:rPr>
        <w:t xml:space="preserve">  </w:t>
      </w:r>
    </w:p>
    <w:p w:rsidR="00D6154A" w:rsidRDefault="00D850BA">
      <w:pPr>
        <w:pStyle w:val="Standard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>для архитектурно-</w:t>
      </w:r>
      <w:proofErr w:type="gramStart"/>
      <w:r>
        <w:rPr>
          <w:color w:val="000000"/>
        </w:rPr>
        <w:t>планировочных решений</w:t>
      </w:r>
      <w:proofErr w:type="gramEnd"/>
      <w:r>
        <w:rPr>
          <w:color w:val="000000"/>
        </w:rPr>
        <w:t xml:space="preserve"> – группа «Архитектура»;</w:t>
      </w:r>
    </w:p>
    <w:p w:rsidR="00D6154A" w:rsidRDefault="00D850BA">
      <w:pPr>
        <w:pStyle w:val="Standard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>для железобетонных и бетонных конструкций – группа «Железобетонные конструкции»;</w:t>
      </w:r>
    </w:p>
    <w:p w:rsidR="00D6154A" w:rsidRDefault="00D850BA">
      <w:pPr>
        <w:pStyle w:val="Standard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>для металлических конструкций – группа «Металлические конструкции»;</w:t>
      </w:r>
    </w:p>
    <w:p w:rsidR="00D6154A" w:rsidRDefault="00D850BA">
      <w:pPr>
        <w:pStyle w:val="Standard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>для инженерных сетей – группа «Инженерные сети»;</w:t>
      </w:r>
    </w:p>
    <w:p w:rsidR="00D6154A" w:rsidRDefault="00D850BA">
      <w:pPr>
        <w:pStyle w:val="Standard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для оборудования, в том числе разработанного на </w:t>
      </w:r>
      <w:r>
        <w:rPr>
          <w:color w:val="000000"/>
          <w:lang w:val="en-US"/>
        </w:rPr>
        <w:t>STDL</w:t>
      </w:r>
      <w:r>
        <w:rPr>
          <w:color w:val="000000"/>
        </w:rPr>
        <w:t xml:space="preserve"> и при помощи редактора семейств – группа «Оборудование».</w:t>
      </w:r>
    </w:p>
    <w:p w:rsidR="00D6154A" w:rsidRDefault="00D850BA">
      <w:pPr>
        <w:pStyle w:val="Standard"/>
        <w:spacing w:after="203"/>
        <w:ind w:right="21" w:firstLine="709"/>
        <w:jc w:val="both"/>
      </w:pPr>
      <w:r>
        <w:rPr>
          <w:b/>
          <w:color w:val="111111"/>
        </w:rPr>
        <w:lastRenderedPageBreak/>
        <w:t>Группа элементов</w:t>
      </w:r>
      <w:r>
        <w:rPr>
          <w:color w:val="111111"/>
        </w:rPr>
        <w:t xml:space="preserve"> – множество отдельных элементов ЦИМ, имеющих одинаковые значения атрибутов </w:t>
      </w:r>
      <w:r>
        <w:rPr>
          <w:b/>
          <w:color w:val="111111"/>
        </w:rPr>
        <w:t>Типа</w:t>
      </w:r>
      <w:r>
        <w:rPr>
          <w:color w:val="111111"/>
        </w:rPr>
        <w:t xml:space="preserve"> и </w:t>
      </w:r>
      <w:r>
        <w:rPr>
          <w:b/>
          <w:color w:val="111111"/>
        </w:rPr>
        <w:t>Маркировки группы</w:t>
      </w:r>
      <w:r>
        <w:rPr>
          <w:color w:val="111111"/>
        </w:rPr>
        <w:t>. Группа элементов отражает в ЦИМ совокупность элементов строительных конструкций, элементы трубопроводных систем и т.п.</w:t>
      </w:r>
    </w:p>
    <w:p w:rsidR="00D6154A" w:rsidRDefault="00D850BA">
      <w:pPr>
        <w:pStyle w:val="Standard"/>
        <w:spacing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Маркировка элементов ЦИМ по разделам АР и КР ОКС</w:t>
      </w:r>
    </w:p>
    <w:p w:rsidR="00D6154A" w:rsidRDefault="00D850BA">
      <w:pPr>
        <w:pStyle w:val="Standard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Одинаковые исполнения элементов ЦИМ разделов АР и КР, не входящие в группы элементов, должны иметь одинаковое значение атрибута «</w:t>
      </w:r>
      <w:r>
        <w:rPr>
          <w:b/>
          <w:color w:val="000000"/>
        </w:rPr>
        <w:t>Марка</w:t>
      </w:r>
      <w:r>
        <w:rPr>
          <w:color w:val="000000"/>
        </w:rPr>
        <w:t xml:space="preserve">» (для </w:t>
      </w:r>
      <w:proofErr w:type="spellStart"/>
      <w:r>
        <w:rPr>
          <w:color w:val="000000"/>
        </w:rPr>
        <w:t>Renga</w:t>
      </w:r>
      <w:proofErr w:type="spellEnd"/>
      <w:r>
        <w:rPr>
          <w:color w:val="000000"/>
        </w:rPr>
        <w:t xml:space="preserve"> атрибут «Марка» проставляется в Параметрах Типа, для </w:t>
      </w:r>
      <w:proofErr w:type="spellStart"/>
      <w:r>
        <w:rPr>
          <w:color w:val="000000"/>
          <w:lang w:val="en-US"/>
        </w:rPr>
        <w:t>Revit</w:t>
      </w:r>
      <w:proofErr w:type="spellEnd"/>
      <w:r>
        <w:rPr>
          <w:color w:val="000000"/>
        </w:rPr>
        <w:t xml:space="preserve"> в параметрах Экземпляра).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color w:val="111111"/>
        </w:rPr>
        <w:t>Элементы ЦИМ, формирующие группу элементов, должны быть промаркированы путем задания значения атрибуту «</w:t>
      </w:r>
      <w:r>
        <w:rPr>
          <w:b/>
          <w:color w:val="111111"/>
        </w:rPr>
        <w:t>Марка группы</w:t>
      </w:r>
      <w:r>
        <w:rPr>
          <w:color w:val="111111"/>
        </w:rPr>
        <w:t xml:space="preserve">»  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Элементы, входящие в состав одинаковых групп элементов, должны иметь одинаковое значение атрибута «Марка группы» и соответственно элементы, входящие в состав группы элементов различного исполнения, должны иметь различные в рамках ЦИМ значения атрибута «Марка группы».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color w:val="111111"/>
        </w:rPr>
        <w:t>Исключение: «Лестница» - каждый экземпляр группы элементов должен иметь уникальное значение атрибута «</w:t>
      </w:r>
      <w:r>
        <w:rPr>
          <w:b/>
          <w:color w:val="111111"/>
        </w:rPr>
        <w:t>Марка группы</w:t>
      </w:r>
      <w:r>
        <w:rPr>
          <w:color w:val="111111"/>
        </w:rPr>
        <w:t>».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color w:val="111111"/>
        </w:rPr>
        <w:t>Каждый экземпляр группы элементов должен быть последовательно пронумерован путем задания значения атрибуту «</w:t>
      </w:r>
      <w:r>
        <w:rPr>
          <w:b/>
          <w:color w:val="111111"/>
        </w:rPr>
        <w:t>Порядковый номер в группе</w:t>
      </w:r>
      <w:r>
        <w:rPr>
          <w:color w:val="111111"/>
        </w:rPr>
        <w:t>» каждому элементу ЦИМ, формирующему группу элементов.</w:t>
      </w:r>
    </w:p>
    <w:p w:rsidR="00D6154A" w:rsidRDefault="00D850BA">
      <w:pPr>
        <w:pStyle w:val="Standard"/>
        <w:spacing w:after="0"/>
        <w:ind w:firstLine="709"/>
        <w:rPr>
          <w:color w:val="111111"/>
        </w:rPr>
      </w:pPr>
      <w:r>
        <w:rPr>
          <w:color w:val="111111"/>
        </w:rPr>
        <w:t>Исключения:</w:t>
      </w:r>
    </w:p>
    <w:p w:rsidR="00D6154A" w:rsidRDefault="00D850BA">
      <w:pPr>
        <w:pStyle w:val="Standard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color w:val="111111"/>
        </w:rPr>
      </w:pPr>
      <w:r>
        <w:rPr>
          <w:color w:val="111111"/>
        </w:rPr>
        <w:t>группы элементов, состоящие из одного элемента ЦИМ: заполнение атрибута «Порядковый номер группы» элемента данной группы, допускается не выполнять;</w:t>
      </w:r>
    </w:p>
    <w:p w:rsidR="00D6154A" w:rsidRDefault="00D850BA" w:rsidP="00007D68">
      <w:pPr>
        <w:pStyle w:val="Standard"/>
        <w:numPr>
          <w:ilvl w:val="0"/>
          <w:numId w:val="37"/>
        </w:numPr>
        <w:tabs>
          <w:tab w:val="left" w:pos="993"/>
        </w:tabs>
        <w:spacing w:after="0"/>
        <w:ind w:left="0" w:firstLine="709"/>
        <w:rPr>
          <w:color w:val="111111"/>
        </w:rPr>
      </w:pPr>
      <w:r>
        <w:rPr>
          <w:color w:val="111111"/>
        </w:rPr>
        <w:t>группы стен и перегородок здания;</w:t>
      </w:r>
    </w:p>
    <w:p w:rsidR="00D6154A" w:rsidRDefault="00D850BA" w:rsidP="00007D68">
      <w:pPr>
        <w:pStyle w:val="Standard"/>
        <w:numPr>
          <w:ilvl w:val="0"/>
          <w:numId w:val="38"/>
        </w:numPr>
        <w:tabs>
          <w:tab w:val="left" w:pos="993"/>
        </w:tabs>
        <w:spacing w:after="0"/>
        <w:ind w:left="0" w:firstLine="709"/>
        <w:rPr>
          <w:color w:val="111111"/>
        </w:rPr>
      </w:pPr>
      <w:r>
        <w:rPr>
          <w:color w:val="111111"/>
        </w:rPr>
        <w:t xml:space="preserve"> кровля.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Нумерация необходима для выделения отдельных экземпляров групп элементов среди всех групп элементов одного типа и марки (группы, элементы которых имеют одинаковое значение атрибутов «Тип группы» и «Марка группы»).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Нумерация групп элементов одинакового типа и марки (групп, элементы которых имеют одинаковое значение атрибутов «Тип группы» и «Марка группы») выполнятся независимо от остальных групп элементов и должна иметь числовое значение и начинаться с 1 (единицы).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Набор значений атрибутов «Тип группы», «Марка группы» и «Порядковый номер в группе» в элементах ЦИМ должен быть уникальным для каждой группы элементов.</w:t>
      </w:r>
    </w:p>
    <w:p w:rsidR="00D6154A" w:rsidRDefault="00D6154A">
      <w:pPr>
        <w:pStyle w:val="Standard"/>
        <w:spacing w:after="0"/>
        <w:ind w:firstLine="709"/>
        <w:rPr>
          <w:b/>
          <w:bCs/>
          <w:color w:val="111111"/>
        </w:rPr>
      </w:pPr>
    </w:p>
    <w:p w:rsidR="00D6154A" w:rsidRDefault="00D850BA">
      <w:pPr>
        <w:pStyle w:val="Standard"/>
        <w:spacing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Требования к выполнению фундаментов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Монолитные участки фундаментов или их частей (если такие есть в документации) могут быть выполнены из элементов следующих типов: Стена или Перекрытие. Однако при этом иметь соответствующий Тип класса и класс Предопределенного Типа в формате IFC исходя из Функции конструкции.</w:t>
      </w:r>
    </w:p>
    <w:p w:rsidR="00D6154A" w:rsidRDefault="00D6154A">
      <w:pPr>
        <w:pStyle w:val="Standard"/>
        <w:spacing w:after="0"/>
        <w:ind w:firstLine="709"/>
        <w:jc w:val="both"/>
        <w:rPr>
          <w:color w:val="111111"/>
        </w:rPr>
      </w:pPr>
    </w:p>
    <w:p w:rsidR="00D6154A" w:rsidRDefault="00D850BA">
      <w:pPr>
        <w:pStyle w:val="Standard"/>
        <w:spacing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Требования к выполнению стен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Все внутренние стены и перегородки должны быть выполнены в ЦИМ из элементов следующих типов - Стена.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Нужный контур здания выполняется удобным инструментом моделирования в зависимости от типа </w:t>
      </w:r>
      <w:r>
        <w:rPr>
          <w:color w:val="111111"/>
          <w:lang w:val="en-US"/>
        </w:rPr>
        <w:t>BIM</w:t>
      </w:r>
      <w:r>
        <w:rPr>
          <w:color w:val="111111"/>
        </w:rPr>
        <w:t>-системы.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lastRenderedPageBreak/>
        <w:t>Все стены и перегородки должны быть представлены в ЦИМ в виде группы элементов.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Деление всех стен и перегородок на группы элементов должно быть выполнено по ряду признаков:</w:t>
      </w:r>
    </w:p>
    <w:p w:rsidR="00D6154A" w:rsidRDefault="00D850BA">
      <w:pPr>
        <w:pStyle w:val="Standard"/>
        <w:numPr>
          <w:ilvl w:val="0"/>
          <w:numId w:val="22"/>
        </w:numPr>
        <w:tabs>
          <w:tab w:val="clear" w:pos="720"/>
          <w:tab w:val="left" w:pos="993"/>
        </w:tabs>
        <w:spacing w:after="0"/>
        <w:jc w:val="both"/>
      </w:pPr>
      <w:r>
        <w:rPr>
          <w:color w:val="111111"/>
        </w:rPr>
        <w:t>одинаковое конструктивное исполнение: каждая группа элементов должна представлять стену или стены одинакового конструктивного исполнения;</w:t>
      </w:r>
    </w:p>
    <w:p w:rsidR="00D6154A" w:rsidRDefault="00D850BA">
      <w:pPr>
        <w:pStyle w:val="Standard"/>
        <w:numPr>
          <w:ilvl w:val="0"/>
          <w:numId w:val="22"/>
        </w:numPr>
        <w:tabs>
          <w:tab w:val="clear" w:pos="720"/>
          <w:tab w:val="left" w:pos="993"/>
        </w:tabs>
        <w:spacing w:after="0"/>
        <w:jc w:val="both"/>
      </w:pPr>
      <w:r>
        <w:rPr>
          <w:color w:val="111111"/>
        </w:rPr>
        <w:t>принадлежность к этажу здания или сооружения: в группе элементов должны быть объединены элементы, расположенные на одном этаже, если стены имею четкое разграничение по этажам;</w:t>
      </w:r>
    </w:p>
    <w:p w:rsidR="00D6154A" w:rsidRDefault="00D850BA">
      <w:pPr>
        <w:pStyle w:val="Standard"/>
        <w:numPr>
          <w:ilvl w:val="0"/>
          <w:numId w:val="22"/>
        </w:numPr>
        <w:tabs>
          <w:tab w:val="clear" w:pos="720"/>
          <w:tab w:val="left" w:pos="993"/>
        </w:tabs>
        <w:spacing w:after="0"/>
        <w:jc w:val="both"/>
        <w:rPr>
          <w:color w:val="111111"/>
        </w:rPr>
      </w:pPr>
      <w:r>
        <w:rPr>
          <w:color w:val="111111"/>
        </w:rPr>
        <w:t>принадлежность к фасаду здания: дополнительно, наружные стены должны быть разделены на группы элементов по принадлежности к фасадам здания (северный, южный или через буквенно-цифровое обозначение, например, 1-7, А-В и т.п.).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Таким </w:t>
      </w:r>
      <w:proofErr w:type="gramStart"/>
      <w:r>
        <w:rPr>
          <w:color w:val="111111"/>
        </w:rPr>
        <w:t>образом</w:t>
      </w:r>
      <w:proofErr w:type="gramEnd"/>
      <w:r>
        <w:rPr>
          <w:color w:val="111111"/>
        </w:rPr>
        <w:t xml:space="preserve"> все элементы, формирующие перегородки внутри здания, будут разделяться на группы элементов по этажам и по конструктивному исполнению, а все элементы, формирующие наружные стены — по фасадам 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В случае</w:t>
      </w:r>
      <w:proofErr w:type="gramStart"/>
      <w:r>
        <w:rPr>
          <w:color w:val="111111"/>
        </w:rPr>
        <w:t>,</w:t>
      </w:r>
      <w:proofErr w:type="gramEnd"/>
      <w:r>
        <w:rPr>
          <w:color w:val="111111"/>
        </w:rPr>
        <w:t xml:space="preserve"> если конструктивное исполнение внутренних стен (перегородок) не меняется, то все стены одного этажа должны быть представлены одной группой элементов.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В случае</w:t>
      </w:r>
      <w:proofErr w:type="gramStart"/>
      <w:r>
        <w:rPr>
          <w:color w:val="111111"/>
        </w:rPr>
        <w:t>,</w:t>
      </w:r>
      <w:proofErr w:type="gramEnd"/>
      <w:r>
        <w:rPr>
          <w:color w:val="111111"/>
        </w:rPr>
        <w:t xml:space="preserve"> если конструктивное исполнение наружных стен одинаковое и не меняется на протяжении стены, наружные стены должны быть представлены в виде четырех групп элементов, размещенных по четырем фасадам здания или сооружения.</w:t>
      </w:r>
    </w:p>
    <w:p w:rsidR="00D6154A" w:rsidRDefault="00D850BA">
      <w:pPr>
        <w:pStyle w:val="Standard"/>
        <w:spacing w:after="0"/>
        <w:ind w:firstLine="709"/>
        <w:jc w:val="both"/>
      </w:pPr>
      <w:r>
        <w:t>Отделка потолков и стен не моделируется.</w:t>
      </w:r>
    </w:p>
    <w:p w:rsidR="00D6154A" w:rsidRDefault="00D850BA">
      <w:pPr>
        <w:pStyle w:val="Standard"/>
        <w:spacing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Требования к выполнению Стен</w:t>
      </w:r>
    </w:p>
    <w:p w:rsidR="00D6154A" w:rsidRDefault="00D850BA">
      <w:pPr>
        <w:pStyle w:val="Standard"/>
        <w:spacing w:after="0"/>
        <w:ind w:firstLine="709"/>
        <w:rPr>
          <w:color w:val="111111"/>
        </w:rPr>
      </w:pPr>
      <w:r>
        <w:rPr>
          <w:color w:val="111111"/>
        </w:rPr>
        <w:t>На уровне проработки ЦИМ:</w:t>
      </w:r>
    </w:p>
    <w:p w:rsidR="00D6154A" w:rsidRDefault="00D850BA">
      <w:pPr>
        <w:pStyle w:val="Standard"/>
        <w:numPr>
          <w:ilvl w:val="0"/>
          <w:numId w:val="17"/>
        </w:numPr>
        <w:tabs>
          <w:tab w:val="clear" w:pos="720"/>
          <w:tab w:val="left" w:pos="993"/>
        </w:tabs>
        <w:spacing w:after="0"/>
        <w:jc w:val="both"/>
      </w:pPr>
      <w:r>
        <w:rPr>
          <w:color w:val="111111"/>
        </w:rPr>
        <w:t>цветовое решение наружных стен фасадов выполнено согласно документации;</w:t>
      </w:r>
    </w:p>
    <w:p w:rsidR="00D6154A" w:rsidRDefault="00D850BA">
      <w:pPr>
        <w:pStyle w:val="Standard"/>
        <w:numPr>
          <w:ilvl w:val="0"/>
          <w:numId w:val="17"/>
        </w:numPr>
        <w:tabs>
          <w:tab w:val="clear" w:pos="720"/>
          <w:tab w:val="left" w:pos="993"/>
        </w:tabs>
        <w:spacing w:after="0"/>
        <w:jc w:val="both"/>
        <w:rPr>
          <w:color w:val="111111"/>
        </w:rPr>
      </w:pPr>
      <w:r>
        <w:rPr>
          <w:color w:val="111111"/>
        </w:rPr>
        <w:t>у всех элементов заполнен параметр "Марка", "Марка группы", "Тип группы", "Порядковый номер в группе". Параметр Тип группы имеет значение "Конструкции"</w:t>
      </w:r>
      <w:proofErr w:type="gramStart"/>
      <w:r>
        <w:rPr>
          <w:color w:val="111111"/>
        </w:rPr>
        <w:t xml:space="preserve"> .</w:t>
      </w:r>
      <w:proofErr w:type="gramEnd"/>
      <w:r>
        <w:rPr>
          <w:color w:val="111111"/>
        </w:rPr>
        <w:t xml:space="preserve"> </w:t>
      </w:r>
    </w:p>
    <w:p w:rsidR="00D6154A" w:rsidRDefault="00D850BA">
      <w:pPr>
        <w:pStyle w:val="Standard"/>
        <w:spacing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Маркировка групп элементов стен и перегородок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При маркировке элементов ЦИМ, формирующих стены и перегородки, атрибут «Порядковый номер в группе» не заполнять.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Значение атрибута «Марка группы», элементов, формирующих наружные стены, должно содержать название фасада (например, Фасад 1-7).  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Не допускается использование атрибута «Марка группы» с одинаковым значением на разных уровнях (за исключением фасадных стен).</w:t>
      </w:r>
    </w:p>
    <w:p w:rsidR="00D6154A" w:rsidRDefault="00D850BA">
      <w:pPr>
        <w:pStyle w:val="Standard"/>
        <w:spacing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Требования к выполнению перекрытий</w:t>
      </w:r>
    </w:p>
    <w:p w:rsidR="00D6154A" w:rsidRDefault="00D850BA">
      <w:pPr>
        <w:pStyle w:val="Standard"/>
        <w:spacing w:after="0"/>
        <w:ind w:firstLine="709"/>
        <w:rPr>
          <w:color w:val="111111"/>
        </w:rPr>
      </w:pPr>
      <w:r>
        <w:rPr>
          <w:color w:val="111111"/>
        </w:rPr>
        <w:t>На уровне проработки ЦИМ, перекрытия могут быть выполнены:</w:t>
      </w:r>
    </w:p>
    <w:p w:rsidR="00D6154A" w:rsidRDefault="00D850BA">
      <w:pPr>
        <w:pStyle w:val="Standard"/>
        <w:numPr>
          <w:ilvl w:val="0"/>
          <w:numId w:val="18"/>
        </w:numPr>
        <w:tabs>
          <w:tab w:val="clear" w:pos="720"/>
          <w:tab w:val="left" w:pos="851"/>
        </w:tabs>
        <w:spacing w:after="0"/>
        <w:jc w:val="both"/>
        <w:rPr>
          <w:color w:val="111111"/>
        </w:rPr>
      </w:pPr>
      <w:r>
        <w:rPr>
          <w:color w:val="111111"/>
        </w:rPr>
        <w:t xml:space="preserve">всех элементов перекрытий заполнен параметр "Марка", "Марка группы", "Тип группы", "Порядковый номер в группе". Параметр Тип группы имеет значение "Конструкции". 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Запрещено использовать элементы Типа «Перекрытие» минимальных толщин для формирования ненулевой площади помещений (для BIM-системы </w:t>
      </w:r>
      <w:proofErr w:type="spellStart"/>
      <w:r>
        <w:rPr>
          <w:color w:val="111111"/>
        </w:rPr>
        <w:t>Renga</w:t>
      </w:r>
      <w:proofErr w:type="spellEnd"/>
      <w:r>
        <w:rPr>
          <w:color w:val="111111"/>
        </w:rPr>
        <w:t>).</w:t>
      </w:r>
    </w:p>
    <w:p w:rsidR="00D6154A" w:rsidRDefault="00D6154A">
      <w:pPr>
        <w:pStyle w:val="Standard"/>
        <w:spacing w:after="0"/>
        <w:ind w:firstLine="709"/>
        <w:rPr>
          <w:color w:val="111111"/>
        </w:rPr>
      </w:pPr>
    </w:p>
    <w:p w:rsidR="00D6154A" w:rsidRDefault="00D6154A">
      <w:pPr>
        <w:pStyle w:val="Standard"/>
        <w:spacing w:after="0"/>
        <w:rPr>
          <w:color w:val="111111"/>
        </w:rPr>
      </w:pPr>
    </w:p>
    <w:p w:rsidR="00D6154A" w:rsidRDefault="00D850BA">
      <w:pPr>
        <w:pStyle w:val="Standard"/>
        <w:spacing w:after="0"/>
        <w:ind w:firstLine="709"/>
        <w:rPr>
          <w:color w:val="000000"/>
        </w:rPr>
      </w:pPr>
      <w:r>
        <w:rPr>
          <w:b/>
          <w:bCs/>
          <w:color w:val="000000"/>
        </w:rPr>
        <w:t>Требования к выполнению металлических конструкций</w:t>
      </w:r>
    </w:p>
    <w:p w:rsidR="00D6154A" w:rsidRDefault="00D850BA">
      <w:pPr>
        <w:pStyle w:val="Standard"/>
        <w:spacing w:after="0"/>
        <w:ind w:firstLine="709"/>
        <w:jc w:val="both"/>
        <w:rPr>
          <w:color w:val="000000"/>
        </w:rPr>
      </w:pPr>
      <w:r>
        <w:rPr>
          <w:bCs/>
          <w:color w:val="000000"/>
        </w:rPr>
        <w:t>Металлические конструкции должны быть выполнены элементами балок, колонн, пластин (</w:t>
      </w:r>
      <w:proofErr w:type="spellStart"/>
      <w:r>
        <w:rPr>
          <w:bCs/>
          <w:color w:val="000000"/>
          <w:lang w:val="en-US"/>
        </w:rPr>
        <w:t>Renga</w:t>
      </w:r>
      <w:proofErr w:type="spellEnd"/>
      <w:r>
        <w:rPr>
          <w:bCs/>
          <w:color w:val="000000"/>
        </w:rPr>
        <w:t>), элементами в контексте (</w:t>
      </w:r>
      <w:proofErr w:type="spellStart"/>
      <w:r>
        <w:rPr>
          <w:bCs/>
          <w:color w:val="000000"/>
          <w:lang w:val="en-US"/>
        </w:rPr>
        <w:t>Revit</w:t>
      </w:r>
      <w:proofErr w:type="spellEnd"/>
      <w:r>
        <w:rPr>
          <w:bCs/>
          <w:color w:val="000000"/>
        </w:rPr>
        <w:t>) с принадлежностью к соответствующей категории (каркас несущий)</w:t>
      </w:r>
    </w:p>
    <w:p w:rsidR="00D6154A" w:rsidRDefault="00D850BA">
      <w:pPr>
        <w:pStyle w:val="Standard"/>
        <w:tabs>
          <w:tab w:val="left" w:pos="993"/>
        </w:tabs>
        <w:spacing w:after="0"/>
        <w:ind w:firstLine="709"/>
        <w:rPr>
          <w:color w:val="000000"/>
        </w:rPr>
      </w:pPr>
      <w:r>
        <w:rPr>
          <w:color w:val="000000"/>
        </w:rPr>
        <w:lastRenderedPageBreak/>
        <w:t xml:space="preserve">В зависимости от уровня проработки модели металлические конструкции </w:t>
      </w:r>
    </w:p>
    <w:p w:rsidR="00D6154A" w:rsidRDefault="00D850BA">
      <w:pPr>
        <w:pStyle w:val="Standard"/>
        <w:numPr>
          <w:ilvl w:val="0"/>
          <w:numId w:val="23"/>
        </w:numPr>
        <w:spacing w:after="0"/>
        <w:jc w:val="both"/>
        <w:rPr>
          <w:color w:val="000000"/>
        </w:rPr>
      </w:pPr>
      <w:r>
        <w:rPr>
          <w:bCs/>
          <w:color w:val="000000"/>
        </w:rPr>
        <w:t>элементы труб выполнены балками, профилем соответствующим сортаменту. Колонны, балки, связи прокатных профилей выполнены с детализацией узлов;</w:t>
      </w:r>
    </w:p>
    <w:p w:rsidR="00D6154A" w:rsidRDefault="00D850BA">
      <w:pPr>
        <w:pStyle w:val="Standard"/>
        <w:numPr>
          <w:ilvl w:val="0"/>
          <w:numId w:val="23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висячие в воздухе элементы </w:t>
      </w:r>
      <w:proofErr w:type="gramStart"/>
      <w:r>
        <w:rPr>
          <w:color w:val="000000"/>
        </w:rPr>
        <w:t>балок</w:t>
      </w:r>
      <w:proofErr w:type="gramEnd"/>
      <w:r>
        <w:rPr>
          <w:color w:val="000000"/>
        </w:rPr>
        <w:t xml:space="preserve"> не имеющих связей или опорных платин, элементов крепления, либо не замкнутых в «коробочку», не допускается.</w:t>
      </w:r>
    </w:p>
    <w:p w:rsidR="00D6154A" w:rsidRDefault="00D850BA">
      <w:pPr>
        <w:pStyle w:val="Standard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Перемычки для проёмов должны вырезать объём из стен. Не допускается в ЦИМ создавать искусственно вырезы для тел перемычек над проемами.</w:t>
      </w:r>
    </w:p>
    <w:p w:rsidR="00D6154A" w:rsidRDefault="00D850BA">
      <w:pPr>
        <w:pStyle w:val="Standard"/>
        <w:spacing w:after="0"/>
        <w:ind w:firstLine="709"/>
        <w:rPr>
          <w:color w:val="000000"/>
        </w:rPr>
      </w:pPr>
      <w:r>
        <w:rPr>
          <w:b/>
          <w:bCs/>
          <w:color w:val="000000"/>
        </w:rPr>
        <w:t>Требования к выполнению помещений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color w:val="000000"/>
        </w:rPr>
        <w:t xml:space="preserve">Тип объектов ЦИМ «Помещение» на первом этаже должен иметь номер, площадь и наименование в соответствии с объемно-планировочным решением. Высота помещения должна соответствовать высоте от уровня размещения </w:t>
      </w:r>
      <w:r>
        <w:rPr>
          <w:color w:val="111111"/>
        </w:rPr>
        <w:t>до низа перекрытия следующего выше этажа.</w:t>
      </w:r>
    </w:p>
    <w:p w:rsidR="00D6154A" w:rsidRDefault="00D850BA">
      <w:pPr>
        <w:pStyle w:val="Standard"/>
        <w:spacing w:after="0"/>
        <w:ind w:firstLine="709"/>
      </w:pPr>
      <w:r>
        <w:rPr>
          <w:b/>
          <w:bCs/>
          <w:color w:val="111111"/>
        </w:rPr>
        <w:t>Маркировка помещений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При маркировке объектов «Помещение», должны быть заполнены атрибуты: Марка, Марка группы, Порядковый номер в группе и Тип группы. Марка группы должна быть уникальна для каждого уровня. Не допускается использование атрибута с одинаковым значением для помещений на разных уровнях.</w:t>
      </w:r>
    </w:p>
    <w:p w:rsidR="00D6154A" w:rsidRDefault="00D850BA">
      <w:pPr>
        <w:pStyle w:val="Standard"/>
        <w:spacing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Маркировка дверей и окон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При маркировке объектов «Окно» и «Дверь», должны быть заполнены атрибуты: Марка, Марка группы, Порядковый номер в группе и Тип группы. Марка группы должна быть уникальна для каждого уровня. Не допускается использование атрибута «Марка группы» с одинаковым значением для окон и дверей на разных уровнях.</w:t>
      </w:r>
    </w:p>
    <w:p w:rsidR="00D6154A" w:rsidRDefault="00D850BA">
      <w:pPr>
        <w:pStyle w:val="Standard"/>
        <w:tabs>
          <w:tab w:val="left" w:pos="993"/>
        </w:tabs>
        <w:spacing w:after="0"/>
        <w:ind w:firstLine="709"/>
        <w:rPr>
          <w:color w:val="111111"/>
        </w:rPr>
      </w:pPr>
      <w:r>
        <w:rPr>
          <w:color w:val="111111"/>
        </w:rPr>
        <w:t>В зависимости от уровня проработки модели:</w:t>
      </w:r>
    </w:p>
    <w:p w:rsidR="00D6154A" w:rsidRDefault="00D850BA">
      <w:pPr>
        <w:pStyle w:val="Standard"/>
        <w:numPr>
          <w:ilvl w:val="0"/>
          <w:numId w:val="19"/>
        </w:numPr>
        <w:tabs>
          <w:tab w:val="clear" w:pos="720"/>
          <w:tab w:val="left" w:pos="993"/>
        </w:tabs>
        <w:spacing w:after="0"/>
        <w:jc w:val="both"/>
      </w:pPr>
      <w:r>
        <w:t xml:space="preserve">Тип элемента «Окно». У всех элементов есть и заполнены атрибуты «Марка», «Марка группы», «Тип группы», «Порядковый номер в группе».  </w:t>
      </w:r>
    </w:p>
    <w:p w:rsidR="00D6154A" w:rsidRDefault="00D850BA">
      <w:pPr>
        <w:pStyle w:val="Standard"/>
        <w:numPr>
          <w:ilvl w:val="0"/>
          <w:numId w:val="19"/>
        </w:numPr>
        <w:tabs>
          <w:tab w:val="clear" w:pos="720"/>
          <w:tab w:val="left" w:pos="993"/>
        </w:tabs>
        <w:spacing w:after="0"/>
        <w:jc w:val="both"/>
      </w:pPr>
      <w:r>
        <w:t xml:space="preserve">Тип элемента «Дверь». У всех элементов есть и заполнены атрибуты «Марка», «Марка группы», «Тип группы», «Порядковый номер в группе».  </w:t>
      </w:r>
    </w:p>
    <w:p w:rsidR="00D6154A" w:rsidRDefault="00D850BA">
      <w:pPr>
        <w:pStyle w:val="Standard"/>
        <w:spacing w:after="0"/>
        <w:ind w:firstLine="709"/>
      </w:pPr>
      <w:r>
        <w:rPr>
          <w:color w:val="111111"/>
        </w:rPr>
        <w:t>Не допускается использование атрибута «Марка группы» с одинаковым значением на разных уровнях.</w:t>
      </w:r>
    </w:p>
    <w:p w:rsidR="00D6154A" w:rsidRDefault="00D6154A">
      <w:pPr>
        <w:pStyle w:val="Standard"/>
        <w:spacing w:after="0"/>
        <w:ind w:firstLine="709"/>
        <w:rPr>
          <w:color w:val="111111"/>
        </w:rPr>
      </w:pPr>
    </w:p>
    <w:p w:rsidR="00D6154A" w:rsidRDefault="00D850BA">
      <w:pPr>
        <w:pStyle w:val="Standard"/>
        <w:spacing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Маркировка колонн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При маркировке объектов «Колонна» должны быть заполнены атрибуты: Марка, Марка группы, Порядковый номер в группе и Тип группы. </w:t>
      </w:r>
    </w:p>
    <w:p w:rsidR="00D6154A" w:rsidRDefault="00D6154A">
      <w:pPr>
        <w:pStyle w:val="Standard"/>
        <w:spacing w:after="0"/>
        <w:ind w:firstLine="709"/>
        <w:rPr>
          <w:b/>
          <w:bCs/>
          <w:color w:val="111111"/>
        </w:rPr>
      </w:pPr>
    </w:p>
    <w:p w:rsidR="00D6154A" w:rsidRDefault="00D850BA">
      <w:pPr>
        <w:pStyle w:val="Standard"/>
        <w:spacing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Требования к проемам для прохода инженерных сетей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В наружных и внутренних стенах, кровле, полах и перекрытиях должны быть выполнены все необходимые проемы для прохода инженерных сетей.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Проемы в стенах для прохода инженерных сетей выполнить в виде отверстий (Инструмент отверстие)/(семейство Проем) в ограждающих конструкциях, отображение заделки проема в ЦИМ не требуется.</w:t>
      </w:r>
    </w:p>
    <w:p w:rsidR="00D6154A" w:rsidRDefault="00D6154A">
      <w:pPr>
        <w:pStyle w:val="Standard"/>
        <w:spacing w:after="0"/>
        <w:rPr>
          <w:color w:val="111111"/>
        </w:rPr>
      </w:pPr>
    </w:p>
    <w:p w:rsidR="00D6154A" w:rsidRDefault="00D850BA">
      <w:pPr>
        <w:pStyle w:val="Standard"/>
        <w:spacing w:after="0"/>
        <w:ind w:firstLine="709"/>
        <w:rPr>
          <w:b/>
        </w:rPr>
      </w:pPr>
      <w:r>
        <w:rPr>
          <w:b/>
        </w:rPr>
        <w:t>Требование к чертежам</w:t>
      </w:r>
    </w:p>
    <w:p w:rsidR="00D6154A" w:rsidRDefault="00D850BA">
      <w:pPr>
        <w:pStyle w:val="Standard"/>
        <w:spacing w:after="0"/>
        <w:ind w:firstLine="709"/>
        <w:jc w:val="both"/>
      </w:pPr>
      <w:r>
        <w:t xml:space="preserve">В рамках разработанной ЦИМ должны быть получены чертежи, ассоциативно связанные с элементами ЦИМ: </w:t>
      </w:r>
    </w:p>
    <w:p w:rsidR="00D6154A" w:rsidRDefault="00D850BA">
      <w:pPr>
        <w:pStyle w:val="Standard"/>
        <w:numPr>
          <w:ilvl w:val="0"/>
          <w:numId w:val="20"/>
        </w:numPr>
        <w:spacing w:after="0"/>
      </w:pPr>
      <w:r>
        <w:t>план первого этажа с экспликацией помещений;</w:t>
      </w:r>
    </w:p>
    <w:p w:rsidR="00D6154A" w:rsidRDefault="00D850BA">
      <w:pPr>
        <w:pStyle w:val="Standard"/>
        <w:numPr>
          <w:ilvl w:val="0"/>
          <w:numId w:val="20"/>
        </w:numPr>
        <w:spacing w:after="0"/>
      </w:pPr>
      <w:r>
        <w:t xml:space="preserve">фасад в осях 1-6  указанием по отделке фасадов. </w:t>
      </w:r>
    </w:p>
    <w:p w:rsidR="00D6154A" w:rsidRDefault="00D850BA">
      <w:pPr>
        <w:pStyle w:val="Standard"/>
        <w:spacing w:after="0"/>
        <w:ind w:firstLine="709"/>
        <w:jc w:val="both"/>
      </w:pPr>
      <w:proofErr w:type="gramStart"/>
      <w:r>
        <w:lastRenderedPageBreak/>
        <w:t xml:space="preserve">Все чертежи должны представлять сущность ЦИМ в </w:t>
      </w:r>
      <w:proofErr w:type="spellStart"/>
      <w:r>
        <w:t>проприетарном</w:t>
      </w:r>
      <w:proofErr w:type="spellEnd"/>
      <w:r>
        <w:t xml:space="preserve"> формате и размещаться на соответствующие оформленных Листах.  </w:t>
      </w:r>
      <w:proofErr w:type="gramEnd"/>
    </w:p>
    <w:p w:rsidR="00D6154A" w:rsidRDefault="00D850BA">
      <w:pPr>
        <w:pStyle w:val="Standard"/>
        <w:spacing w:after="0"/>
        <w:ind w:firstLine="709"/>
        <w:jc w:val="both"/>
      </w:pPr>
      <w:r>
        <w:t>Чертежи должны быть представлены:</w:t>
      </w:r>
    </w:p>
    <w:p w:rsidR="00D6154A" w:rsidRDefault="00D850BA">
      <w:pPr>
        <w:pStyle w:val="Standard"/>
        <w:numPr>
          <w:ilvl w:val="0"/>
          <w:numId w:val="21"/>
        </w:numPr>
        <w:spacing w:after="0"/>
        <w:jc w:val="both"/>
      </w:pPr>
      <w:r>
        <w:t xml:space="preserve">на планах должны быть проставлены координационные оси, размеры между ними, линейка продольных и поперечных размеров через ОКС по планам, помещения с номером и экспликацией к соответствующим планам этажей ассоциативно связанной с ЦИМ. </w:t>
      </w:r>
    </w:p>
    <w:p w:rsidR="00D6154A" w:rsidRDefault="00D6154A">
      <w:pPr>
        <w:pStyle w:val="Standard"/>
        <w:spacing w:after="0"/>
        <w:ind w:firstLine="709"/>
        <w:jc w:val="both"/>
      </w:pPr>
    </w:p>
    <w:p w:rsidR="00D6154A" w:rsidRDefault="00D850BA">
      <w:pPr>
        <w:pStyle w:val="Textbody"/>
        <w:spacing w:line="276" w:lineRule="auto"/>
        <w:ind w:firstLine="709"/>
        <w:rPr>
          <w:rFonts w:ascii="Times New Roman" w:hAnsi="Times New Roman"/>
          <w:b/>
          <w:bCs/>
          <w:color w:val="111111"/>
          <w:szCs w:val="24"/>
          <w:lang w:val="ru-RU"/>
        </w:rPr>
      </w:pPr>
      <w:r>
        <w:rPr>
          <w:rFonts w:ascii="Times New Roman" w:hAnsi="Times New Roman"/>
          <w:b/>
          <w:bCs/>
          <w:color w:val="111111"/>
          <w:szCs w:val="24"/>
          <w:lang w:val="ru-RU"/>
        </w:rPr>
        <w:t>Модуль В.  Информационное моделирование: инженерные сети и оборудование</w:t>
      </w:r>
    </w:p>
    <w:p w:rsidR="00D6154A" w:rsidRDefault="00D850BA">
      <w:pPr>
        <w:pStyle w:val="Standard"/>
        <w:spacing w:after="0"/>
        <w:ind w:firstLine="709"/>
        <w:rPr>
          <w:color w:val="000000"/>
        </w:rPr>
      </w:pPr>
      <w:bookmarkStart w:id="24" w:name="__RefHeading__6840_1107488559"/>
      <w:bookmarkStart w:id="25" w:name="Bookmark13"/>
      <w:bookmarkEnd w:id="24"/>
      <w:r>
        <w:rPr>
          <w:rFonts w:eastAsia="Times New Roman"/>
          <w:bCs/>
          <w:color w:val="000000"/>
        </w:rPr>
        <w:t xml:space="preserve">Время на выполнение модуля </w:t>
      </w:r>
      <w:bookmarkEnd w:id="25"/>
      <w:r>
        <w:rPr>
          <w:rFonts w:eastAsia="Times New Roman"/>
          <w:bCs/>
          <w:color w:val="000000"/>
        </w:rPr>
        <w:t>3 часа (</w:t>
      </w:r>
      <w:proofErr w:type="spellStart"/>
      <w:r>
        <w:rPr>
          <w:rFonts w:eastAsia="Times New Roman"/>
          <w:bCs/>
          <w:color w:val="000000"/>
        </w:rPr>
        <w:t>вариатив</w:t>
      </w:r>
      <w:proofErr w:type="spellEnd"/>
      <w:r>
        <w:rPr>
          <w:rFonts w:eastAsia="Times New Roman"/>
          <w:bCs/>
          <w:color w:val="000000"/>
        </w:rPr>
        <w:t>)</w:t>
      </w:r>
    </w:p>
    <w:p w:rsidR="00D6154A" w:rsidRDefault="00D850BA">
      <w:pPr>
        <w:pStyle w:val="Standard"/>
        <w:tabs>
          <w:tab w:val="left" w:pos="993"/>
        </w:tabs>
        <w:spacing w:after="0"/>
        <w:ind w:firstLine="709"/>
        <w:jc w:val="both"/>
      </w:pPr>
      <w:r>
        <w:rPr>
          <w:b/>
          <w:color w:val="111111"/>
        </w:rPr>
        <w:t>Задание:</w:t>
      </w:r>
      <w:r>
        <w:rPr>
          <w:color w:val="111111"/>
        </w:rPr>
        <w:t xml:space="preserve"> Модуль регламентирует создание ЦИМ по разделу ОВ/ВК, а также включает в себя:</w:t>
      </w:r>
    </w:p>
    <w:p w:rsidR="00D6154A" w:rsidRDefault="00D850BA">
      <w:pPr>
        <w:pStyle w:val="Standard"/>
        <w:numPr>
          <w:ilvl w:val="1"/>
          <w:numId w:val="11"/>
        </w:numPr>
        <w:tabs>
          <w:tab w:val="left" w:pos="993"/>
        </w:tabs>
        <w:spacing w:after="0"/>
        <w:rPr>
          <w:color w:val="000000"/>
        </w:rPr>
      </w:pPr>
      <w:r>
        <w:rPr>
          <w:color w:val="000000"/>
        </w:rPr>
        <w:t xml:space="preserve">Моделирование системы </w:t>
      </w:r>
      <w:r>
        <w:rPr>
          <w:color w:val="000000"/>
          <w:lang w:val="en-US"/>
        </w:rPr>
        <w:t>B1;</w:t>
      </w:r>
    </w:p>
    <w:p w:rsidR="00D6154A" w:rsidRDefault="00D850BA">
      <w:pPr>
        <w:pStyle w:val="Standard"/>
        <w:numPr>
          <w:ilvl w:val="1"/>
          <w:numId w:val="11"/>
        </w:numPr>
        <w:tabs>
          <w:tab w:val="left" w:pos="993"/>
        </w:tabs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Создание и размещение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СОД</w:t>
      </w:r>
      <w:proofErr w:type="gramEnd"/>
      <w:r>
        <w:rPr>
          <w:color w:val="000000"/>
        </w:rPr>
        <w:t xml:space="preserve"> аксонометрии </w:t>
      </w:r>
      <w:r>
        <w:rPr>
          <w:color w:val="000000"/>
          <w:lang w:val="en-US"/>
        </w:rPr>
        <w:t>B</w:t>
      </w:r>
      <w:r>
        <w:rPr>
          <w:color w:val="000000"/>
        </w:rPr>
        <w:t>1 в формате электронного подлинника;</w:t>
      </w:r>
    </w:p>
    <w:p w:rsidR="00D6154A" w:rsidRDefault="00D850BA">
      <w:pPr>
        <w:pStyle w:val="Standard"/>
        <w:numPr>
          <w:ilvl w:val="1"/>
          <w:numId w:val="11"/>
        </w:numPr>
        <w:tabs>
          <w:tab w:val="left" w:pos="993"/>
        </w:tabs>
        <w:spacing w:after="0"/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одонагреватель</w:t>
      </w:r>
      <w:proofErr w:type="spellEnd"/>
      <w:r w:rsidRPr="00D850BA">
        <w:rPr>
          <w:color w:val="000000"/>
        </w:rPr>
        <w:t xml:space="preserve"> </w:t>
      </w:r>
      <w:r>
        <w:rPr>
          <w:color w:val="000000"/>
          <w:lang w:val="en-US"/>
        </w:rPr>
        <w:t>AEG</w:t>
      </w:r>
      <w:r w:rsidRPr="00D850BA">
        <w:rPr>
          <w:color w:val="000000"/>
        </w:rPr>
        <w:t xml:space="preserve"> </w:t>
      </w:r>
      <w:r>
        <w:rPr>
          <w:color w:val="000000"/>
          <w:lang w:val="en-US"/>
        </w:rPr>
        <w:t>EWH</w:t>
      </w:r>
      <w:r>
        <w:rPr>
          <w:color w:val="000000"/>
        </w:rPr>
        <w:t xml:space="preserve"> 100</w:t>
      </w:r>
      <w:r w:rsidRPr="00D850BA">
        <w:rPr>
          <w:color w:val="000000"/>
        </w:rPr>
        <w:t xml:space="preserve"> </w:t>
      </w:r>
      <w:r>
        <w:rPr>
          <w:color w:val="000000"/>
          <w:lang w:val="en-US"/>
        </w:rPr>
        <w:t>Trend</w:t>
      </w:r>
      <w:r w:rsidRPr="00D850BA">
        <w:rPr>
          <w:color w:val="000000"/>
        </w:rPr>
        <w:t xml:space="preserve"> </w:t>
      </w:r>
      <w:r>
        <w:rPr>
          <w:color w:val="000000"/>
        </w:rPr>
        <w:t xml:space="preserve">должен быть разработана на STDL с выбором объема. Наименование согласно Приложение №4 Требования к наименованию файлов. 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Уровень проработки информационной модели согласно предоставленной документации. 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Элементы ЦИМ, представляющие в модели трубопровод и арматуру, расположенную на нем</w:t>
      </w:r>
      <w:r>
        <w:rPr>
          <w:color w:val="000000"/>
        </w:rPr>
        <w:t xml:space="preserve">, должны быть расположены в модели </w:t>
      </w:r>
      <w:proofErr w:type="gramStart"/>
      <w:r>
        <w:rPr>
          <w:color w:val="000000"/>
        </w:rPr>
        <w:t>в стык</w:t>
      </w:r>
      <w:proofErr w:type="gramEnd"/>
      <w:r>
        <w:rPr>
          <w:color w:val="000000"/>
        </w:rPr>
        <w:t>: без зазоров и пересечений.</w:t>
      </w:r>
    </w:p>
    <w:p w:rsidR="00D6154A" w:rsidRDefault="00D850BA">
      <w:pPr>
        <w:pStyle w:val="Standard"/>
        <w:spacing w:after="0"/>
        <w:ind w:firstLine="709"/>
        <w:rPr>
          <w:color w:val="000000"/>
        </w:rPr>
      </w:pPr>
      <w:r>
        <w:rPr>
          <w:color w:val="000000"/>
        </w:rPr>
        <w:t>Изоляция трубопроводов не выполняется и не учитывается.</w:t>
      </w:r>
    </w:p>
    <w:p w:rsidR="00D6154A" w:rsidRDefault="00D850BA">
      <w:pPr>
        <w:pStyle w:val="Standard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ИОС для моделирования может быть </w:t>
      </w:r>
      <w:proofErr w:type="gramStart"/>
      <w:r>
        <w:rPr>
          <w:color w:val="000000"/>
        </w:rPr>
        <w:t>заменена</w:t>
      </w:r>
      <w:proofErr w:type="gramEnd"/>
      <w:r>
        <w:rPr>
          <w:color w:val="000000"/>
        </w:rPr>
        <w:t xml:space="preserve"> в рамках 30% изменений.</w:t>
      </w:r>
    </w:p>
    <w:p w:rsidR="00D6154A" w:rsidRDefault="00D6154A">
      <w:pPr>
        <w:pStyle w:val="Standard"/>
        <w:spacing w:after="0"/>
        <w:ind w:firstLine="709"/>
        <w:jc w:val="both"/>
        <w:rPr>
          <w:color w:val="FF0000"/>
        </w:rPr>
      </w:pPr>
    </w:p>
    <w:p w:rsidR="00D6154A" w:rsidRDefault="00D850BA">
      <w:pPr>
        <w:pStyle w:val="Standard"/>
        <w:spacing w:after="0"/>
        <w:ind w:firstLine="709"/>
        <w:rPr>
          <w:b/>
          <w:color w:val="111111"/>
        </w:rPr>
      </w:pPr>
      <w:r>
        <w:rPr>
          <w:b/>
          <w:color w:val="111111"/>
        </w:rPr>
        <w:t>Требований к маркировке трубопроводов и арматуры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color w:val="111111"/>
        </w:rPr>
        <w:t>У всех элементов, формирующих в ЦИМ трубопровод, должен быть заполнен атрибут «</w:t>
      </w:r>
      <w:r>
        <w:rPr>
          <w:b/>
          <w:color w:val="111111"/>
        </w:rPr>
        <w:t>Обозначение системы</w:t>
      </w:r>
      <w:r>
        <w:rPr>
          <w:color w:val="111111"/>
        </w:rPr>
        <w:t>», указывающий на принадлежность элемента ЦИМ к трубопроводам определенной системы или подсистемы.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Значение атрибута должно содержать буквенно-цифровое обозначение системы (подсистемы) трубопровода по принципиальной схеме.</w:t>
      </w:r>
    </w:p>
    <w:p w:rsidR="00D6154A" w:rsidRDefault="00D850BA">
      <w:pPr>
        <w:pStyle w:val="Standard"/>
        <w:spacing w:after="0"/>
        <w:ind w:firstLine="709"/>
        <w:jc w:val="both"/>
        <w:rPr>
          <w:rFonts w:eastAsia="Times New Roman"/>
          <w:bCs/>
          <w:color w:val="111111"/>
          <w:lang w:eastAsia="ru-RU"/>
        </w:rPr>
      </w:pPr>
      <w:r>
        <w:rPr>
          <w:rFonts w:eastAsia="Times New Roman"/>
          <w:bCs/>
          <w:color w:val="111111"/>
          <w:lang w:eastAsia="ru-RU"/>
        </w:rPr>
        <w:t>Элементы ЦИМ, представляющие трубопроводную арматуру, должны быть промаркированы так же, как и элементы группы трубопровода, на котором они расположены</w:t>
      </w:r>
    </w:p>
    <w:p w:rsidR="00D6154A" w:rsidRDefault="00D6154A">
      <w:pPr>
        <w:pStyle w:val="Standard"/>
        <w:spacing w:after="0"/>
        <w:ind w:firstLine="709"/>
        <w:jc w:val="both"/>
        <w:rPr>
          <w:rFonts w:eastAsia="Times New Roman"/>
          <w:bCs/>
          <w:color w:val="111111"/>
          <w:lang w:eastAsia="ru-RU"/>
        </w:rPr>
      </w:pPr>
    </w:p>
    <w:p w:rsidR="00D6154A" w:rsidRDefault="00D850BA">
      <w:pPr>
        <w:pStyle w:val="Standard"/>
        <w:spacing w:after="0"/>
        <w:ind w:firstLine="709"/>
        <w:jc w:val="both"/>
        <w:rPr>
          <w:b/>
          <w:bCs/>
          <w:color w:val="111111"/>
          <w:lang w:eastAsia="ru-RU"/>
        </w:rPr>
      </w:pPr>
      <w:r>
        <w:rPr>
          <w:b/>
          <w:bCs/>
          <w:color w:val="111111"/>
          <w:lang w:eastAsia="ru-RU"/>
        </w:rPr>
        <w:t>Модуль Г.  Управление проектом, координация и адаптация информационной модели (инвариант)</w:t>
      </w:r>
    </w:p>
    <w:p w:rsidR="00D6154A" w:rsidRDefault="00D850BA">
      <w:pPr>
        <w:pStyle w:val="Standard"/>
        <w:spacing w:after="0"/>
        <w:ind w:firstLine="709"/>
        <w:rPr>
          <w:color w:val="000000"/>
        </w:rPr>
      </w:pPr>
      <w:bookmarkStart w:id="26" w:name="__RefHeading__6842_1107488559"/>
      <w:bookmarkStart w:id="27" w:name="Bookmark14"/>
      <w:bookmarkEnd w:id="26"/>
      <w:r>
        <w:rPr>
          <w:color w:val="000000"/>
        </w:rPr>
        <w:t>Время на выполнение модуля 2 час</w:t>
      </w:r>
      <w:bookmarkEnd w:id="27"/>
      <w:r>
        <w:rPr>
          <w:color w:val="000000"/>
        </w:rPr>
        <w:t>а (</w:t>
      </w:r>
      <w:proofErr w:type="spellStart"/>
      <w:r>
        <w:rPr>
          <w:color w:val="000000"/>
        </w:rPr>
        <w:t>инвариатив</w:t>
      </w:r>
      <w:proofErr w:type="spellEnd"/>
      <w:r>
        <w:rPr>
          <w:color w:val="000000"/>
        </w:rPr>
        <w:t xml:space="preserve">). </w:t>
      </w:r>
    </w:p>
    <w:p w:rsidR="00D6154A" w:rsidRDefault="00D850BA">
      <w:pPr>
        <w:pStyle w:val="Standard"/>
        <w:spacing w:after="0"/>
        <w:ind w:firstLine="709"/>
        <w:rPr>
          <w:color w:val="111111"/>
        </w:rPr>
      </w:pPr>
      <w:r>
        <w:rPr>
          <w:b/>
          <w:bCs/>
          <w:color w:val="111111"/>
        </w:rPr>
        <w:t xml:space="preserve">Задание: </w:t>
      </w:r>
      <w:r>
        <w:rPr>
          <w:color w:val="111111"/>
        </w:rPr>
        <w:t>выполнение модуля предполагает:</w:t>
      </w:r>
    </w:p>
    <w:p w:rsidR="00D6154A" w:rsidRDefault="00D850BA">
      <w:pPr>
        <w:pStyle w:val="Standard"/>
        <w:numPr>
          <w:ilvl w:val="0"/>
          <w:numId w:val="9"/>
        </w:numPr>
        <w:tabs>
          <w:tab w:val="left" w:pos="1134"/>
        </w:tabs>
        <w:spacing w:after="0"/>
        <w:ind w:left="0" w:firstLine="709"/>
        <w:rPr>
          <w:color w:val="111111"/>
        </w:rPr>
      </w:pPr>
      <w:r>
        <w:rPr>
          <w:color w:val="111111"/>
        </w:rPr>
        <w:t xml:space="preserve">Размещение полученных чертежей </w:t>
      </w:r>
      <w:proofErr w:type="gramStart"/>
      <w:r>
        <w:rPr>
          <w:color w:val="111111"/>
        </w:rPr>
        <w:t>в</w:t>
      </w:r>
      <w:proofErr w:type="gramEnd"/>
      <w:r>
        <w:rPr>
          <w:color w:val="111111"/>
        </w:rPr>
        <w:t xml:space="preserve"> СОД;</w:t>
      </w:r>
    </w:p>
    <w:p w:rsidR="00D6154A" w:rsidRDefault="00D850BA" w:rsidP="00007D68">
      <w:pPr>
        <w:pStyle w:val="Standard"/>
        <w:numPr>
          <w:ilvl w:val="0"/>
          <w:numId w:val="39"/>
        </w:numPr>
        <w:tabs>
          <w:tab w:val="left" w:pos="1134"/>
        </w:tabs>
        <w:spacing w:after="0"/>
        <w:ind w:left="0" w:firstLine="709"/>
        <w:rPr>
          <w:color w:val="111111"/>
        </w:rPr>
      </w:pPr>
      <w:r>
        <w:rPr>
          <w:color w:val="111111"/>
        </w:rPr>
        <w:t>Работа с заданиями по разработке чертежей, подпись ЭЦП;</w:t>
      </w:r>
    </w:p>
    <w:p w:rsidR="00D6154A" w:rsidRDefault="00D850BA" w:rsidP="00007D68">
      <w:pPr>
        <w:pStyle w:val="Standard"/>
        <w:numPr>
          <w:ilvl w:val="0"/>
          <w:numId w:val="40"/>
        </w:numPr>
        <w:tabs>
          <w:tab w:val="left" w:pos="1134"/>
        </w:tabs>
        <w:spacing w:after="0"/>
        <w:ind w:left="0" w:firstLine="709"/>
        <w:rPr>
          <w:color w:val="111111"/>
        </w:rPr>
      </w:pPr>
      <w:r>
        <w:rPr>
          <w:color w:val="111111"/>
        </w:rPr>
        <w:t>Формирование ЦИМ в формате IFC 4;</w:t>
      </w:r>
    </w:p>
    <w:p w:rsidR="00D6154A" w:rsidRDefault="00D850BA" w:rsidP="00007D68">
      <w:pPr>
        <w:pStyle w:val="Standard"/>
        <w:numPr>
          <w:ilvl w:val="0"/>
          <w:numId w:val="41"/>
        </w:numPr>
        <w:tabs>
          <w:tab w:val="left" w:pos="1134"/>
        </w:tabs>
        <w:spacing w:after="0"/>
        <w:ind w:left="0" w:firstLine="709"/>
        <w:rPr>
          <w:color w:val="000000"/>
        </w:rPr>
      </w:pPr>
      <w:proofErr w:type="spellStart"/>
      <w:r>
        <w:rPr>
          <w:color w:val="000000"/>
        </w:rPr>
        <w:t>Маппирование</w:t>
      </w:r>
      <w:proofErr w:type="spellEnd"/>
      <w:r>
        <w:rPr>
          <w:color w:val="000000"/>
        </w:rPr>
        <w:t>;</w:t>
      </w:r>
    </w:p>
    <w:p w:rsidR="00D6154A" w:rsidRDefault="00D850BA" w:rsidP="00007D68">
      <w:pPr>
        <w:pStyle w:val="Standard"/>
        <w:numPr>
          <w:ilvl w:val="0"/>
          <w:numId w:val="42"/>
        </w:numPr>
        <w:tabs>
          <w:tab w:val="left" w:pos="1134"/>
        </w:tabs>
        <w:spacing w:after="0"/>
        <w:ind w:left="0" w:firstLine="709"/>
        <w:rPr>
          <w:color w:val="000000"/>
        </w:rPr>
      </w:pPr>
      <w:r>
        <w:rPr>
          <w:color w:val="000000"/>
        </w:rPr>
        <w:t xml:space="preserve">Реляционное </w:t>
      </w:r>
      <w:proofErr w:type="spellStart"/>
      <w:r>
        <w:rPr>
          <w:color w:val="000000"/>
        </w:rPr>
        <w:t>маппирование</w:t>
      </w:r>
      <w:proofErr w:type="spellEnd"/>
      <w:r>
        <w:rPr>
          <w:color w:val="000000"/>
        </w:rPr>
        <w:t>;</w:t>
      </w:r>
    </w:p>
    <w:p w:rsidR="00D6154A" w:rsidRDefault="00D850BA" w:rsidP="00007D68">
      <w:pPr>
        <w:pStyle w:val="Standard"/>
        <w:numPr>
          <w:ilvl w:val="0"/>
          <w:numId w:val="43"/>
        </w:numPr>
        <w:tabs>
          <w:tab w:val="left" w:pos="1134"/>
        </w:tabs>
        <w:spacing w:after="0"/>
        <w:ind w:left="0" w:firstLine="709"/>
        <w:rPr>
          <w:color w:val="000000"/>
        </w:rPr>
      </w:pPr>
      <w:r>
        <w:rPr>
          <w:color w:val="000000"/>
        </w:rPr>
        <w:t>Координация моделей разделов проекта;</w:t>
      </w:r>
    </w:p>
    <w:p w:rsidR="00D6154A" w:rsidRDefault="00D850BA" w:rsidP="00007D68">
      <w:pPr>
        <w:pStyle w:val="Standard"/>
        <w:numPr>
          <w:ilvl w:val="0"/>
          <w:numId w:val="44"/>
        </w:numPr>
        <w:tabs>
          <w:tab w:val="left" w:pos="1134"/>
        </w:tabs>
        <w:spacing w:after="0"/>
        <w:ind w:left="0" w:firstLine="709"/>
        <w:rPr>
          <w:color w:val="000000"/>
        </w:rPr>
      </w:pPr>
      <w:r>
        <w:rPr>
          <w:color w:val="000000"/>
        </w:rPr>
        <w:t>Поиск и устранение коллизий;</w:t>
      </w:r>
    </w:p>
    <w:p w:rsidR="00D6154A" w:rsidRDefault="00D850BA" w:rsidP="00007D68">
      <w:pPr>
        <w:pStyle w:val="Standard"/>
        <w:numPr>
          <w:ilvl w:val="0"/>
          <w:numId w:val="45"/>
        </w:numPr>
        <w:tabs>
          <w:tab w:val="left" w:pos="1134"/>
        </w:tabs>
        <w:spacing w:after="0"/>
        <w:ind w:left="0" w:firstLine="709"/>
        <w:rPr>
          <w:color w:val="000000"/>
        </w:rPr>
      </w:pPr>
      <w:r>
        <w:rPr>
          <w:color w:val="000000"/>
        </w:rPr>
        <w:lastRenderedPageBreak/>
        <w:t>Формирование консолидированной информационной модели;</w:t>
      </w:r>
    </w:p>
    <w:p w:rsidR="00D6154A" w:rsidRDefault="00D850BA" w:rsidP="00007D68">
      <w:pPr>
        <w:pStyle w:val="Standard"/>
        <w:numPr>
          <w:ilvl w:val="0"/>
          <w:numId w:val="46"/>
        </w:numPr>
        <w:tabs>
          <w:tab w:val="left" w:pos="1134"/>
        </w:tabs>
        <w:spacing w:after="0"/>
        <w:ind w:left="0" w:firstLine="709"/>
        <w:rPr>
          <w:color w:val="000000"/>
        </w:rPr>
      </w:pPr>
      <w:r>
        <w:rPr>
          <w:color w:val="000000"/>
        </w:rPr>
        <w:t>Симуляция строительства.</w:t>
      </w:r>
    </w:p>
    <w:p w:rsidR="00D6154A" w:rsidRDefault="00D850BA">
      <w:pPr>
        <w:pStyle w:val="Standard"/>
        <w:spacing w:after="0"/>
        <w:ind w:firstLine="709"/>
        <w:rPr>
          <w:color w:val="111111"/>
        </w:rPr>
      </w:pPr>
      <w:r>
        <w:rPr>
          <w:color w:val="111111"/>
        </w:rPr>
        <w:t xml:space="preserve"> </w:t>
      </w:r>
    </w:p>
    <w:p w:rsidR="00D6154A" w:rsidRDefault="00D850BA">
      <w:pPr>
        <w:pStyle w:val="Standard"/>
        <w:spacing w:after="0"/>
        <w:ind w:firstLine="709"/>
        <w:rPr>
          <w:b/>
          <w:color w:val="111111"/>
        </w:rPr>
      </w:pPr>
      <w:r>
        <w:rPr>
          <w:b/>
          <w:color w:val="111111"/>
        </w:rPr>
        <w:t>Требования к управлению проектом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proofErr w:type="gramStart"/>
      <w:r>
        <w:rPr>
          <w:color w:val="111111"/>
        </w:rPr>
        <w:t xml:space="preserve">Все чертежи, которые необходимо участнику выполнить в рамках задания, должны быть размещены в СОД в формате XPS и подписаны неквалифицированной ЭЦП – электронной цифровой подписью.  </w:t>
      </w:r>
      <w:proofErr w:type="gramEnd"/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Внутри СОД, в проекте участника, должны быть размещены </w:t>
      </w:r>
      <w:proofErr w:type="gramStart"/>
      <w:r>
        <w:rPr>
          <w:color w:val="111111"/>
        </w:rPr>
        <w:t>разделы</w:t>
      </w:r>
      <w:proofErr w:type="gramEnd"/>
      <w:r>
        <w:rPr>
          <w:color w:val="111111"/>
        </w:rPr>
        <w:t xml:space="preserve"> соответствующие документации по модулям и в каждом таком разделе должны быть размещены соответствующие чертежи в формате XPS.  </w:t>
      </w:r>
    </w:p>
    <w:p w:rsidR="00D6154A" w:rsidRDefault="00D6154A">
      <w:pPr>
        <w:pStyle w:val="Standard"/>
        <w:spacing w:after="0"/>
        <w:ind w:firstLine="709"/>
        <w:jc w:val="both"/>
        <w:rPr>
          <w:color w:val="111111"/>
        </w:rPr>
      </w:pPr>
    </w:p>
    <w:p w:rsidR="00D6154A" w:rsidRDefault="00D850BA">
      <w:pPr>
        <w:pStyle w:val="Standard"/>
        <w:spacing w:after="0"/>
        <w:ind w:firstLine="709"/>
        <w:rPr>
          <w:b/>
          <w:color w:val="111111"/>
        </w:rPr>
      </w:pPr>
      <w:r>
        <w:rPr>
          <w:b/>
          <w:color w:val="111111"/>
        </w:rPr>
        <w:t>Требования к формированию ЦИМ в формате IFC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Результатом </w:t>
      </w:r>
      <w:r>
        <w:rPr>
          <w:color w:val="111111"/>
        </w:rPr>
        <w:tab/>
        <w:t xml:space="preserve">информационного </w:t>
      </w:r>
      <w:r>
        <w:rPr>
          <w:color w:val="111111"/>
        </w:rPr>
        <w:tab/>
        <w:t xml:space="preserve">моделирования должна быть консолидированная цифровая модель объекта капитального строительства, представленная </w:t>
      </w:r>
      <w:proofErr w:type="gramStart"/>
      <w:r>
        <w:rPr>
          <w:color w:val="111111"/>
        </w:rPr>
        <w:t>в</w:t>
      </w:r>
      <w:proofErr w:type="gramEnd"/>
      <w:r>
        <w:rPr>
          <w:color w:val="111111"/>
        </w:rPr>
        <w:t xml:space="preserve"> СОД через формат IFC.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Формат файлов IFC: STEP </w:t>
      </w:r>
      <w:proofErr w:type="spellStart"/>
      <w:r>
        <w:rPr>
          <w:color w:val="111111"/>
        </w:rPr>
        <w:t>Physical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File</w:t>
      </w:r>
      <w:proofErr w:type="spellEnd"/>
      <w:r>
        <w:rPr>
          <w:color w:val="111111"/>
        </w:rPr>
        <w:t xml:space="preserve"> (IFC-SPF, расширение “.</w:t>
      </w:r>
      <w:proofErr w:type="spellStart"/>
      <w:r>
        <w:rPr>
          <w:color w:val="111111"/>
        </w:rPr>
        <w:t>ifc</w:t>
      </w:r>
      <w:proofErr w:type="spellEnd"/>
      <w:r>
        <w:rPr>
          <w:color w:val="111111"/>
        </w:rPr>
        <w:t>”); Версия спецификации IFC: IFC4 ADD2 TC1.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Вид представления модели (</w:t>
      </w:r>
      <w:proofErr w:type="spellStart"/>
      <w:r>
        <w:rPr>
          <w:color w:val="111111"/>
        </w:rPr>
        <w:t>Model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View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Definition</w:t>
      </w:r>
      <w:proofErr w:type="spellEnd"/>
      <w:r>
        <w:rPr>
          <w:color w:val="111111"/>
        </w:rPr>
        <w:t>): MVD «</w:t>
      </w:r>
      <w:proofErr w:type="spellStart"/>
      <w:r>
        <w:rPr>
          <w:color w:val="111111"/>
        </w:rPr>
        <w:t>Reference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View</w:t>
      </w:r>
      <w:proofErr w:type="spellEnd"/>
      <w:r>
        <w:rPr>
          <w:color w:val="111111"/>
        </w:rPr>
        <w:t xml:space="preserve"> 1.2» Использование других видов представления модели (</w:t>
      </w:r>
      <w:proofErr w:type="spellStart"/>
      <w:r>
        <w:rPr>
          <w:color w:val="111111"/>
        </w:rPr>
        <w:t>Model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View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Definition</w:t>
      </w:r>
      <w:proofErr w:type="spellEnd"/>
      <w:r>
        <w:rPr>
          <w:color w:val="111111"/>
        </w:rPr>
        <w:t>) не допускается. ЦИМ, представленные в отличных видах представления модели (</w:t>
      </w:r>
      <w:proofErr w:type="spellStart"/>
      <w:r>
        <w:rPr>
          <w:color w:val="111111"/>
        </w:rPr>
        <w:t>Model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View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Definition</w:t>
      </w:r>
      <w:proofErr w:type="spellEnd"/>
      <w:r>
        <w:rPr>
          <w:color w:val="111111"/>
        </w:rPr>
        <w:t>), не будут рассматриваться при проверке.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Результат моделирования должен быть представлен как сводная цифровая модель в одном файле, так и в виде нескольких файлов, содержащих ЦИМ указанных в модулях, размещенная на Диске </w:t>
      </w:r>
      <w:proofErr w:type="spellStart"/>
      <w:r>
        <w:rPr>
          <w:color w:val="111111"/>
        </w:rPr>
        <w:t>Pilot-Storage</w:t>
      </w:r>
      <w:proofErr w:type="spellEnd"/>
      <w:r>
        <w:rPr>
          <w:color w:val="111111"/>
        </w:rPr>
        <w:t xml:space="preserve"> в папке соответствующей проекта.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Если в папке участника на Диске </w:t>
      </w:r>
      <w:proofErr w:type="spellStart"/>
      <w:r>
        <w:rPr>
          <w:color w:val="111111"/>
        </w:rPr>
        <w:t>Pilot-Storage</w:t>
      </w:r>
      <w:proofErr w:type="spellEnd"/>
      <w:r>
        <w:rPr>
          <w:color w:val="111111"/>
        </w:rPr>
        <w:t xml:space="preserve">, не </w:t>
      </w:r>
      <w:proofErr w:type="gramStart"/>
      <w:r>
        <w:rPr>
          <w:color w:val="111111"/>
        </w:rPr>
        <w:t>представлена</w:t>
      </w:r>
      <w:proofErr w:type="gramEnd"/>
      <w:r>
        <w:rPr>
          <w:color w:val="111111"/>
        </w:rPr>
        <w:t xml:space="preserve"> сводная ЦИМ или ЦИМ в нескольких файлах, с маркером состояния: «Файл загружен полностью» работа команды не оценивается по модулю Г.</w:t>
      </w:r>
    </w:p>
    <w:p w:rsidR="00D6154A" w:rsidRDefault="00D6154A">
      <w:pPr>
        <w:pStyle w:val="Standard"/>
        <w:spacing w:after="0"/>
        <w:ind w:firstLine="709"/>
        <w:jc w:val="both"/>
        <w:rPr>
          <w:color w:val="111111"/>
        </w:rPr>
      </w:pPr>
    </w:p>
    <w:p w:rsidR="00D6154A" w:rsidRDefault="00D850BA">
      <w:pPr>
        <w:pStyle w:val="Standard"/>
        <w:spacing w:after="0"/>
        <w:ind w:firstLine="709"/>
        <w:jc w:val="both"/>
        <w:rPr>
          <w:b/>
          <w:color w:val="111111"/>
        </w:rPr>
      </w:pPr>
      <w:r>
        <w:rPr>
          <w:b/>
          <w:color w:val="111111"/>
        </w:rPr>
        <w:t xml:space="preserve">Требования к </w:t>
      </w:r>
      <w:proofErr w:type="spellStart"/>
      <w:r>
        <w:rPr>
          <w:b/>
          <w:color w:val="111111"/>
        </w:rPr>
        <w:t>маппированию</w:t>
      </w:r>
      <w:proofErr w:type="spellEnd"/>
      <w:r>
        <w:rPr>
          <w:b/>
          <w:color w:val="111111"/>
        </w:rPr>
        <w:t xml:space="preserve"> атрибутов, в том числе с учетом методики реляционного </w:t>
      </w:r>
      <w:proofErr w:type="spellStart"/>
      <w:r>
        <w:rPr>
          <w:b/>
          <w:color w:val="111111"/>
        </w:rPr>
        <w:t>маппирования</w:t>
      </w:r>
      <w:proofErr w:type="spellEnd"/>
    </w:p>
    <w:p w:rsidR="00D6154A" w:rsidRDefault="00D850BA">
      <w:pPr>
        <w:pStyle w:val="Standard"/>
        <w:spacing w:after="0"/>
        <w:ind w:firstLine="709"/>
        <w:jc w:val="both"/>
      </w:pPr>
      <w:r>
        <w:rPr>
          <w:color w:val="111111"/>
        </w:rPr>
        <w:t>Все атрибуты одного элемента ЦИМ, требуемые в модулях, должны быть представлены в одном пользовательском наборе свойств (</w:t>
      </w:r>
      <w:proofErr w:type="spellStart"/>
      <w:r>
        <w:rPr>
          <w:color w:val="111111"/>
        </w:rPr>
        <w:t>IfcPropertySet</w:t>
      </w:r>
      <w:proofErr w:type="spellEnd"/>
      <w:r>
        <w:rPr>
          <w:color w:val="111111"/>
        </w:rPr>
        <w:t>) с именем «</w:t>
      </w:r>
      <w:proofErr w:type="spellStart"/>
      <w:r>
        <w:rPr>
          <w:b/>
          <w:color w:val="111111"/>
        </w:rPr>
        <w:t>Pset_Marks</w:t>
      </w:r>
      <w:proofErr w:type="spellEnd"/>
      <w:r>
        <w:rPr>
          <w:color w:val="111111"/>
        </w:rPr>
        <w:t>».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Набор свойств «</w:t>
      </w:r>
      <w:proofErr w:type="spellStart"/>
      <w:r>
        <w:rPr>
          <w:color w:val="111111"/>
        </w:rPr>
        <w:t>Pset_Marks</w:t>
      </w:r>
      <w:proofErr w:type="spellEnd"/>
      <w:r>
        <w:rPr>
          <w:color w:val="111111"/>
        </w:rPr>
        <w:t xml:space="preserve">» должен содержать в зависимости от требований по модулям и к элементам ЦИМ, такие атрибуты как: «Марка», «Марка группы», «Тип группы», «Порядковый номер в группе» и их соответствующие значения (если применимо).  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Распределение атрибутов по нескольким наборам свойств не допускается, за исключением системных, заранее настроенных атрибутов (согласно схеме IFC 4), которые нельзя изменить на пользовательском уровне.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Атрибуты, представленные в других пользовательских наборах свойств, не оговоренных заданием, будут игнорироваться при проверке.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Не допускается применение в одном элементе ЦИМ нескольких наборов свойств (</w:t>
      </w:r>
      <w:proofErr w:type="spellStart"/>
      <w:r>
        <w:rPr>
          <w:color w:val="111111"/>
        </w:rPr>
        <w:t>IfcPropertySet</w:t>
      </w:r>
      <w:proofErr w:type="spellEnd"/>
      <w:r>
        <w:rPr>
          <w:color w:val="111111"/>
        </w:rPr>
        <w:t>) с именем «</w:t>
      </w:r>
      <w:proofErr w:type="spellStart"/>
      <w:r>
        <w:rPr>
          <w:color w:val="111111"/>
        </w:rPr>
        <w:t>Pset_Marks</w:t>
      </w:r>
      <w:proofErr w:type="spellEnd"/>
      <w:r>
        <w:rPr>
          <w:color w:val="111111"/>
        </w:rPr>
        <w:t>» с одинаковыми атрибутами.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color w:val="111111"/>
        </w:rPr>
        <w:t>Все атрибуты одного элемента ЦИМ, указанные в Приложении №5 Требования к уровню проработки элементов ЦИМ, должны быть представлены в одном пользовательском наборе свойств (</w:t>
      </w:r>
      <w:proofErr w:type="spellStart"/>
      <w:r>
        <w:rPr>
          <w:color w:val="111111"/>
        </w:rPr>
        <w:t>IfcPropertySet</w:t>
      </w:r>
      <w:proofErr w:type="spellEnd"/>
      <w:r>
        <w:rPr>
          <w:color w:val="111111"/>
        </w:rPr>
        <w:t>) с именем «</w:t>
      </w:r>
      <w:proofErr w:type="spellStart"/>
      <w:r>
        <w:rPr>
          <w:b/>
          <w:bCs/>
          <w:color w:val="111111"/>
        </w:rPr>
        <w:t>Pset_Quantities</w:t>
      </w:r>
      <w:proofErr w:type="spellEnd"/>
      <w:r>
        <w:rPr>
          <w:b/>
          <w:bCs/>
          <w:color w:val="111111"/>
        </w:rPr>
        <w:t>»</w:t>
      </w:r>
      <w:r>
        <w:rPr>
          <w:color w:val="111111"/>
        </w:rPr>
        <w:t>.</w:t>
      </w:r>
    </w:p>
    <w:p w:rsidR="00D6154A" w:rsidRDefault="00D6154A">
      <w:pPr>
        <w:pStyle w:val="Standard"/>
        <w:spacing w:after="0"/>
        <w:jc w:val="both"/>
      </w:pPr>
    </w:p>
    <w:p w:rsidR="00D6154A" w:rsidRDefault="00D6154A">
      <w:pPr>
        <w:pStyle w:val="Standard"/>
        <w:spacing w:after="0"/>
        <w:ind w:firstLine="709"/>
        <w:jc w:val="both"/>
      </w:pPr>
    </w:p>
    <w:p w:rsidR="00D6154A" w:rsidRDefault="00D850BA">
      <w:pPr>
        <w:pStyle w:val="Heading8"/>
        <w:spacing w:before="0" w:line="276" w:lineRule="auto"/>
        <w:ind w:firstLine="709"/>
        <w:rPr>
          <w:rFonts w:ascii="Times New Roman" w:hAnsi="Times New Roman"/>
          <w:color w:val="111111"/>
          <w:lang w:val="ru-RU"/>
        </w:rPr>
      </w:pPr>
      <w:r>
        <w:rPr>
          <w:rFonts w:ascii="Times New Roman" w:hAnsi="Times New Roman"/>
          <w:color w:val="111111"/>
          <w:lang w:val="ru-RU"/>
        </w:rPr>
        <w:t>Требования по отсутствию коллизий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Сводная цифровая модель (в </w:t>
      </w:r>
      <w:proofErr w:type="spellStart"/>
      <w:r>
        <w:rPr>
          <w:color w:val="111111"/>
        </w:rPr>
        <w:t>проприетарном</w:t>
      </w:r>
      <w:proofErr w:type="spellEnd"/>
      <w:r>
        <w:rPr>
          <w:color w:val="111111"/>
        </w:rPr>
        <w:t xml:space="preserve"> формате) не должна содержать пересечений между элементами ЦИМ, которые моделируют участники.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>Консолидированная цифровая модель, разработанная по чертежам, должна быть проверена на коллизии по условию пересечения различных сочетаний дисциплин, выполненных участниками.</w:t>
      </w:r>
    </w:p>
    <w:p w:rsidR="00D6154A" w:rsidRDefault="00D850BA">
      <w:pPr>
        <w:pStyle w:val="Standard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Участникам самостоятельно требуется провести проверку на коллизии при помощи инструментов поисковых наборов СОД </w:t>
      </w:r>
      <w:proofErr w:type="spellStart"/>
      <w:r>
        <w:rPr>
          <w:color w:val="000000"/>
        </w:rPr>
        <w:t>Pilot-BIM</w:t>
      </w:r>
      <w:proofErr w:type="spellEnd"/>
      <w:r>
        <w:rPr>
          <w:color w:val="000000"/>
        </w:rPr>
        <w:t xml:space="preserve">. Должны быть реализованы проверки, где бы проверялись пересечения (отдельные Журналы проверок):  </w:t>
      </w:r>
    </w:p>
    <w:p w:rsidR="00D6154A" w:rsidRDefault="00D850BA">
      <w:pPr>
        <w:pStyle w:val="Standard"/>
        <w:numPr>
          <w:ilvl w:val="0"/>
          <w:numId w:val="15"/>
        </w:numPr>
        <w:spacing w:after="0"/>
      </w:pPr>
      <w:r>
        <w:rPr>
          <w:color w:val="111111"/>
        </w:rPr>
        <w:t>Стены и Перекрытия;</w:t>
      </w:r>
    </w:p>
    <w:p w:rsidR="00D6154A" w:rsidRDefault="00D850BA">
      <w:pPr>
        <w:pStyle w:val="Standard"/>
        <w:numPr>
          <w:ilvl w:val="0"/>
          <w:numId w:val="15"/>
        </w:numPr>
        <w:spacing w:after="0"/>
        <w:rPr>
          <w:color w:val="111111"/>
        </w:rPr>
      </w:pPr>
      <w:r>
        <w:rPr>
          <w:color w:val="111111"/>
        </w:rPr>
        <w:t>Стены и Трубы</w:t>
      </w:r>
      <w:r>
        <w:rPr>
          <w:color w:val="111111"/>
          <w:lang w:val="en-US"/>
        </w:rPr>
        <w:t>;</w:t>
      </w:r>
    </w:p>
    <w:p w:rsidR="00D6154A" w:rsidRDefault="00D850BA">
      <w:pPr>
        <w:pStyle w:val="Standard"/>
        <w:numPr>
          <w:ilvl w:val="0"/>
          <w:numId w:val="15"/>
        </w:numPr>
        <w:spacing w:after="0"/>
      </w:pPr>
      <w:r>
        <w:t>Перекрытия и Трубы.</w:t>
      </w:r>
    </w:p>
    <w:p w:rsidR="00D6154A" w:rsidRDefault="00D850BA">
      <w:pPr>
        <w:pStyle w:val="Standard"/>
        <w:spacing w:after="0"/>
        <w:ind w:firstLine="709"/>
        <w:rPr>
          <w:color w:val="111111"/>
        </w:rPr>
      </w:pPr>
      <w:r>
        <w:rPr>
          <w:color w:val="111111"/>
        </w:rPr>
        <w:t xml:space="preserve">Интервал по обнаружению мягких коллизий до 25 единиц.  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Допускаются коллизии элементов ЦИМ </w:t>
      </w:r>
      <w:proofErr w:type="gramStart"/>
      <w:r>
        <w:rPr>
          <w:color w:val="111111"/>
        </w:rPr>
        <w:t>с</w:t>
      </w:r>
      <w:proofErr w:type="gramEnd"/>
      <w:r>
        <w:rPr>
          <w:color w:val="111111"/>
        </w:rPr>
        <w:t xml:space="preserve"> сборками, однако в журнале коллизий данное пересечение должно быть обработано как «Не требует исправления».</w:t>
      </w:r>
    </w:p>
    <w:p w:rsidR="00D6154A" w:rsidRDefault="00D850BA">
      <w:pPr>
        <w:pStyle w:val="Standard"/>
        <w:spacing w:after="0"/>
        <w:ind w:firstLine="709"/>
        <w:jc w:val="both"/>
        <w:rPr>
          <w:color w:val="111111"/>
        </w:rPr>
      </w:pPr>
      <w:r>
        <w:rPr>
          <w:color w:val="111111"/>
        </w:rPr>
        <w:t xml:space="preserve">В сводной </w:t>
      </w:r>
      <w:proofErr w:type="gramStart"/>
      <w:r>
        <w:rPr>
          <w:color w:val="111111"/>
        </w:rPr>
        <w:t>цифровая</w:t>
      </w:r>
      <w:proofErr w:type="gramEnd"/>
      <w:r>
        <w:rPr>
          <w:color w:val="111111"/>
        </w:rPr>
        <w:t xml:space="preserve"> модели не должно быть дублированных и перекрывающихся объектов.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color w:val="111111"/>
        </w:rPr>
        <w:t xml:space="preserve">В сводной </w:t>
      </w:r>
      <w:r>
        <w:t>цифровой модели не должно быть объектов не в проектном положении: расположенных вне зоны размещения здания или в некорректном для их положения месте.</w:t>
      </w:r>
    </w:p>
    <w:p w:rsidR="00D6154A" w:rsidRDefault="00D6154A">
      <w:pPr>
        <w:pStyle w:val="Standard"/>
        <w:spacing w:after="0"/>
        <w:ind w:firstLine="709"/>
        <w:jc w:val="both"/>
      </w:pPr>
    </w:p>
    <w:p w:rsidR="00D6154A" w:rsidRDefault="00D850BA">
      <w:pPr>
        <w:pStyle w:val="Standard"/>
        <w:spacing w:after="0"/>
        <w:ind w:left="-15" w:right="21" w:firstLine="724"/>
        <w:jc w:val="both"/>
        <w:rPr>
          <w:color w:val="000000"/>
        </w:rPr>
      </w:pPr>
      <w:r>
        <w:rPr>
          <w:b/>
          <w:color w:val="000000"/>
        </w:rPr>
        <w:t>Требования по разработке проекта 4D – симуляции процесса строительства</w:t>
      </w:r>
    </w:p>
    <w:p w:rsidR="00D6154A" w:rsidRDefault="00D850BA">
      <w:pPr>
        <w:pStyle w:val="Standard"/>
        <w:spacing w:after="0"/>
        <w:ind w:left="-15" w:right="21" w:firstLine="724"/>
        <w:jc w:val="both"/>
        <w:rPr>
          <w:color w:val="000000"/>
        </w:rPr>
      </w:pPr>
      <w:r>
        <w:rPr>
          <w:color w:val="000000"/>
        </w:rPr>
        <w:t xml:space="preserve"> Требуется, используя план-график строительно-монтажных работ, разработанный в Модуле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, связать с элементами трехмерной модели. Необходимо чтобы каждая задача графика была связана с колоннами как целой конструкции. Экспертам должна быть предоставлена возможность запустить симуляцию процесса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созданного плана при помощи функционала </w:t>
      </w:r>
      <w:r>
        <w:rPr>
          <w:color w:val="000000"/>
          <w:lang w:val="en-US"/>
        </w:rPr>
        <w:t>Pilot</w:t>
      </w:r>
      <w:r>
        <w:rPr>
          <w:color w:val="000000"/>
        </w:rPr>
        <w:t>-</w:t>
      </w:r>
      <w:r>
        <w:rPr>
          <w:color w:val="000000"/>
          <w:lang w:val="en-US"/>
        </w:rPr>
        <w:t>BIM</w:t>
      </w:r>
      <w:r>
        <w:rPr>
          <w:color w:val="000000"/>
        </w:rPr>
        <w:t>. Симуляция и график должны охватывать монтаж всех колонн на всех уровнях модели.</w:t>
      </w:r>
    </w:p>
    <w:p w:rsidR="00D6154A" w:rsidRDefault="00D6154A">
      <w:pPr>
        <w:pStyle w:val="Standard"/>
        <w:spacing w:after="0"/>
        <w:ind w:left="-15" w:right="21" w:firstLine="724"/>
        <w:jc w:val="both"/>
        <w:rPr>
          <w:color w:val="000000"/>
        </w:rPr>
      </w:pPr>
    </w:p>
    <w:p w:rsidR="00D6154A" w:rsidRDefault="00D850BA">
      <w:pPr>
        <w:pStyle w:val="Standard"/>
        <w:spacing w:after="0"/>
        <w:ind w:left="-15" w:firstLine="724"/>
        <w:jc w:val="both"/>
      </w:pPr>
      <w:r>
        <w:rPr>
          <w:rFonts w:eastAsia="Times New Roman"/>
          <w:b/>
          <w:bCs/>
          <w:lang w:eastAsia="ru-RU"/>
        </w:rPr>
        <w:t>Модуль Д.</w:t>
      </w:r>
      <w:r>
        <w:rPr>
          <w:rFonts w:eastAsia="Times New Roman"/>
          <w:b/>
          <w:color w:val="000000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lang w:eastAsia="ru-RU"/>
        </w:rPr>
        <w:t>Предоставление</w:t>
      </w:r>
      <w:r>
        <w:rPr>
          <w:rFonts w:eastAsia="Times New Roman"/>
          <w:b/>
          <w:bCs/>
          <w:color w:val="000000"/>
          <w:spacing w:val="-3"/>
          <w:lang w:eastAsia="ru-RU"/>
        </w:rPr>
        <w:t xml:space="preserve"> </w:t>
      </w:r>
      <w:r>
        <w:rPr>
          <w:rFonts w:eastAsia="Times New Roman"/>
          <w:b/>
          <w:bCs/>
          <w:color w:val="000000"/>
          <w:lang w:eastAsia="ru-RU"/>
        </w:rPr>
        <w:t>и</w:t>
      </w:r>
      <w:r>
        <w:rPr>
          <w:rFonts w:eastAsia="Times New Roman"/>
          <w:b/>
          <w:bCs/>
          <w:color w:val="000000"/>
          <w:spacing w:val="-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lang w:eastAsia="ru-RU"/>
        </w:rPr>
        <w:t>защита</w:t>
      </w:r>
      <w:r>
        <w:rPr>
          <w:rFonts w:eastAsia="Times New Roman"/>
          <w:b/>
          <w:bCs/>
          <w:color w:val="000000"/>
          <w:spacing w:val="-2"/>
          <w:lang w:eastAsia="ru-RU"/>
        </w:rPr>
        <w:t xml:space="preserve"> </w:t>
      </w:r>
      <w:r>
        <w:rPr>
          <w:rFonts w:eastAsia="Times New Roman"/>
          <w:b/>
          <w:bCs/>
          <w:color w:val="000000"/>
          <w:lang w:eastAsia="ru-RU"/>
        </w:rPr>
        <w:t>проекта</w:t>
      </w:r>
    </w:p>
    <w:p w:rsidR="00D6154A" w:rsidRDefault="00D850BA">
      <w:pPr>
        <w:pStyle w:val="Standard"/>
        <w:spacing w:after="0"/>
        <w:ind w:left="-15" w:firstLine="724"/>
        <w:jc w:val="both"/>
        <w:rPr>
          <w:color w:val="000000"/>
        </w:rPr>
      </w:pPr>
      <w:r>
        <w:rPr>
          <w:rFonts w:eastAsia="Times New Roman"/>
          <w:color w:val="000000"/>
        </w:rPr>
        <w:t>Время на выполнение модуля 2 часа (1 час на подготовку презентации, 1 час на защиту).</w:t>
      </w:r>
    </w:p>
    <w:p w:rsidR="00D6154A" w:rsidRDefault="00D850BA">
      <w:pPr>
        <w:pStyle w:val="Standard"/>
        <w:spacing w:after="0"/>
        <w:ind w:left="-15" w:firstLine="724"/>
        <w:jc w:val="both"/>
      </w:pPr>
      <w:r>
        <w:rPr>
          <w:rFonts w:eastAsia="Times New Roman"/>
          <w:b/>
          <w:bCs/>
          <w:lang w:eastAsia="ru-RU"/>
        </w:rPr>
        <w:t>Задания:</w:t>
      </w:r>
      <w:r>
        <w:rPr>
          <w:rFonts w:eastAsia="Times New Roman"/>
          <w:bCs/>
          <w:lang w:eastAsia="ru-RU"/>
        </w:rPr>
        <w:t xml:space="preserve"> В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соответствии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с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конкурсным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заданием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участники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предоставляют</w:t>
      </w:r>
      <w:r>
        <w:rPr>
          <w:rFonts w:eastAsia="Times New Roman"/>
          <w:bCs/>
          <w:spacing w:val="-7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свой</w:t>
      </w:r>
      <w:r>
        <w:rPr>
          <w:rFonts w:eastAsia="Times New Roman"/>
          <w:bCs/>
          <w:spacing w:val="-6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проект</w:t>
      </w:r>
      <w:r>
        <w:rPr>
          <w:rFonts w:eastAsia="Times New Roman"/>
          <w:bCs/>
          <w:spacing w:val="-7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</w:t>
      </w:r>
      <w:r>
        <w:rPr>
          <w:rFonts w:eastAsia="Times New Roman"/>
          <w:bCs/>
          <w:spacing w:val="-7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виде</w:t>
      </w:r>
      <w:r>
        <w:rPr>
          <w:rFonts w:eastAsia="Times New Roman"/>
          <w:bCs/>
          <w:spacing w:val="-4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презентации.</w:t>
      </w:r>
      <w:r>
        <w:rPr>
          <w:rFonts w:eastAsia="Times New Roman"/>
          <w:bCs/>
          <w:spacing w:val="-3"/>
          <w:lang w:eastAsia="ru-RU"/>
        </w:rPr>
        <w:t xml:space="preserve"> В п</w:t>
      </w:r>
      <w:r>
        <w:rPr>
          <w:rFonts w:eastAsia="Times New Roman"/>
          <w:bCs/>
          <w:lang w:eastAsia="ru-RU"/>
        </w:rPr>
        <w:t>резентации необходимо показать</w:t>
      </w:r>
      <w:r>
        <w:rPr>
          <w:rFonts w:eastAsia="Times New Roman"/>
          <w:bCs/>
          <w:spacing w:val="-4"/>
          <w:lang w:eastAsia="ru-RU"/>
        </w:rPr>
        <w:t xml:space="preserve"> </w:t>
      </w:r>
      <w:r>
        <w:rPr>
          <w:rFonts w:eastAsia="Times New Roman" w:cs="Calibri, sans-serif"/>
          <w:bCs/>
          <w:lang w:eastAsia="ru-RU"/>
        </w:rPr>
        <w:t>навыки</w:t>
      </w:r>
      <w:r>
        <w:rPr>
          <w:rFonts w:eastAsia="Times New Roman"/>
          <w:bCs/>
          <w:lang w:eastAsia="ru-RU"/>
        </w:rPr>
        <w:t xml:space="preserve"> и методы работы по </w:t>
      </w:r>
      <w:r>
        <w:rPr>
          <w:rFonts w:eastAsia="Times New Roman"/>
          <w:bCs/>
          <w:lang w:val="en-US" w:eastAsia="ru-RU"/>
        </w:rPr>
        <w:t>BIM</w:t>
      </w:r>
      <w:r>
        <w:rPr>
          <w:rFonts w:eastAsia="Times New Roman"/>
          <w:bCs/>
          <w:lang w:eastAsia="ru-RU"/>
        </w:rPr>
        <w:t xml:space="preserve">-моделированию и процессов, связанных с моделированием, отразить ошибки, выявленные в документации в ходе информационного моделирования с указанием ошибки и </w:t>
      </w:r>
      <w:proofErr w:type="spellStart"/>
      <w:r>
        <w:rPr>
          <w:rFonts w:eastAsia="Times New Roman"/>
          <w:bCs/>
          <w:lang w:eastAsia="ru-RU"/>
        </w:rPr>
        <w:t>скриншотом</w:t>
      </w:r>
      <w:proofErr w:type="spellEnd"/>
      <w:r>
        <w:rPr>
          <w:rFonts w:eastAsia="Times New Roman"/>
          <w:bCs/>
          <w:lang w:eastAsia="ru-RU"/>
        </w:rPr>
        <w:t xml:space="preserve"> конфликта:</w:t>
      </w:r>
    </w:p>
    <w:p w:rsidR="00D6154A" w:rsidRDefault="00D850BA">
      <w:pPr>
        <w:pStyle w:val="aff6"/>
        <w:numPr>
          <w:ilvl w:val="0"/>
          <w:numId w:val="13"/>
        </w:numPr>
        <w:tabs>
          <w:tab w:val="clear" w:pos="705"/>
          <w:tab w:val="left" w:pos="993"/>
        </w:tabs>
        <w:spacing w:after="0" w:line="100" w:lineRule="atLeast"/>
      </w:pPr>
      <w:r>
        <w:rPr>
          <w:rFonts w:ascii="Times New Roman" w:hAnsi="Times New Roman"/>
        </w:rPr>
        <w:t>организации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над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реализацией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проекта;</w:t>
      </w:r>
    </w:p>
    <w:p w:rsidR="00D6154A" w:rsidRDefault="00D850BA">
      <w:pPr>
        <w:pStyle w:val="aff6"/>
        <w:numPr>
          <w:ilvl w:val="0"/>
          <w:numId w:val="13"/>
        </w:numPr>
        <w:tabs>
          <w:tab w:val="clear" w:pos="705"/>
          <w:tab w:val="left" w:pos="993"/>
        </w:tabs>
        <w:spacing w:after="0" w:line="100" w:lineRule="atLeast"/>
      </w:pPr>
      <w:r>
        <w:rPr>
          <w:rFonts w:ascii="Times New Roman" w:hAnsi="Times New Roman"/>
        </w:rPr>
        <w:t>применимых</w:t>
      </w:r>
      <w:r>
        <w:rPr>
          <w:rFonts w:ascii="Times New Roman" w:hAnsi="Times New Roman"/>
          <w:spacing w:val="-7"/>
        </w:rPr>
        <w:t xml:space="preserve"> </w:t>
      </w:r>
      <w:proofErr w:type="gramStart"/>
      <w:r>
        <w:rPr>
          <w:rFonts w:ascii="Times New Roman" w:hAnsi="Times New Roman"/>
        </w:rPr>
        <w:t>знаниях</w:t>
      </w:r>
      <w:proofErr w:type="gramEnd"/>
      <w:r>
        <w:rPr>
          <w:rFonts w:ascii="Times New Roman" w:hAnsi="Times New Roman"/>
        </w:rPr>
        <w:t xml:space="preserve"> и навыков по компетенции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Технологии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информационного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моделирования.</w:t>
      </w:r>
    </w:p>
    <w:p w:rsidR="00D6154A" w:rsidRDefault="00D850BA">
      <w:pPr>
        <w:pStyle w:val="Standard"/>
        <w:spacing w:after="0"/>
        <w:ind w:left="-15" w:right="10" w:firstLine="724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Приветствуется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и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дополнительно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оценивается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использование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презентации обходов, облетов и других наглядных способов предоставления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проектного</w:t>
      </w:r>
      <w:r>
        <w:rPr>
          <w:rFonts w:eastAsia="Times New Roman"/>
          <w:bCs/>
          <w:spacing w:val="-4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решения.</w:t>
      </w:r>
    </w:p>
    <w:p w:rsidR="00D6154A" w:rsidRDefault="00D850BA">
      <w:pPr>
        <w:pStyle w:val="Standard"/>
        <w:spacing w:after="0"/>
        <w:ind w:left="-15" w:right="10" w:firstLine="724"/>
        <w:jc w:val="both"/>
        <w:rPr>
          <w:rFonts w:eastAsia="Times New Roman"/>
          <w:bCs/>
          <w:lang w:eastAsia="ru-RU"/>
        </w:rPr>
      </w:pPr>
      <w:r>
        <w:br w:type="page"/>
      </w:r>
    </w:p>
    <w:p w:rsidR="00D6154A" w:rsidRDefault="00D850BA">
      <w:pPr>
        <w:pStyle w:val="Heading1"/>
        <w:numPr>
          <w:ilvl w:val="0"/>
          <w:numId w:val="10"/>
        </w:numPr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8" w:name="_Toc167192716"/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СПЕЦИАЛЬНЫЕ ПРАВИЛА КОМПЕТЕНЦИИ</w:t>
      </w:r>
      <w:bookmarkEnd w:id="28"/>
    </w:p>
    <w:p w:rsidR="00D6154A" w:rsidRDefault="00D850BA">
      <w:pPr>
        <w:pStyle w:val="Standard"/>
        <w:spacing w:after="0"/>
        <w:rPr>
          <w:rFonts w:eastAsia="Times New Roman"/>
          <w:b/>
          <w:color w:val="000000"/>
        </w:rPr>
      </w:pPr>
      <w:bookmarkStart w:id="29" w:name="Bookmark15"/>
      <w:r>
        <w:rPr>
          <w:rFonts w:eastAsia="Times New Roman"/>
          <w:b/>
          <w:color w:val="000000"/>
        </w:rPr>
        <w:t>1.Личный инструмент конкурсант</w:t>
      </w:r>
      <w:bookmarkEnd w:id="29"/>
      <w:r>
        <w:rPr>
          <w:rFonts w:eastAsia="Times New Roman"/>
          <w:b/>
          <w:color w:val="000000"/>
        </w:rPr>
        <w:t>а</w:t>
      </w:r>
    </w:p>
    <w:p w:rsidR="00D6154A" w:rsidRDefault="00D850BA">
      <w:pPr>
        <w:pStyle w:val="Standard"/>
        <w:spacing w:after="0"/>
        <w:ind w:firstLine="709"/>
      </w:pPr>
      <w:bookmarkStart w:id="30" w:name="__RefHeading__6846_1107488559"/>
      <w:bookmarkStart w:id="31" w:name="Bookmark16"/>
      <w:bookmarkEnd w:id="30"/>
      <w:r>
        <w:rPr>
          <w:rFonts w:eastAsia="Times New Roman"/>
        </w:rPr>
        <w:t xml:space="preserve">Список материалов, оборудования и </w:t>
      </w:r>
      <w:bookmarkEnd w:id="31"/>
      <w:r>
        <w:rPr>
          <w:rFonts w:eastAsia="Times New Roman"/>
        </w:rPr>
        <w:t>инструментов, которые конкурсант может или должен привезти с собой на соревнование. Указывается в свободной форме.</w:t>
      </w:r>
    </w:p>
    <w:p w:rsidR="00D6154A" w:rsidRDefault="00D850BA">
      <w:pPr>
        <w:pStyle w:val="Standard"/>
        <w:spacing w:after="0"/>
        <w:ind w:firstLine="709"/>
        <w:rPr>
          <w:rFonts w:eastAsia="Times New Roman"/>
        </w:rPr>
      </w:pPr>
      <w:proofErr w:type="gramStart"/>
      <w:r>
        <w:rPr>
          <w:rFonts w:eastAsia="Times New Roman"/>
        </w:rPr>
        <w:t>Определенный</w:t>
      </w:r>
      <w:proofErr w:type="gramEnd"/>
      <w:r>
        <w:rPr>
          <w:rFonts w:eastAsia="Times New Roman"/>
        </w:rPr>
        <w:t xml:space="preserve"> - нужно привезти оборудование по списку;</w:t>
      </w:r>
    </w:p>
    <w:p w:rsidR="00D6154A" w:rsidRDefault="00D850BA">
      <w:pPr>
        <w:pStyle w:val="Standard"/>
        <w:spacing w:after="0"/>
        <w:ind w:firstLine="709"/>
        <w:rPr>
          <w:rFonts w:eastAsia="Times New Roman"/>
        </w:rPr>
      </w:pPr>
      <w:proofErr w:type="gramStart"/>
      <w:r>
        <w:rPr>
          <w:rFonts w:eastAsia="Times New Roman"/>
        </w:rPr>
        <w:t>Неопределенный</w:t>
      </w:r>
      <w:proofErr w:type="gramEnd"/>
      <w:r>
        <w:rPr>
          <w:rFonts w:eastAsia="Times New Roman"/>
        </w:rPr>
        <w:t xml:space="preserve"> - можно привезти оборудование по списку, кроме запрещенного.</w:t>
      </w:r>
    </w:p>
    <w:p w:rsidR="00D6154A" w:rsidRDefault="00D850BA">
      <w:pPr>
        <w:pStyle w:val="Standard"/>
        <w:spacing w:after="0"/>
        <w:ind w:firstLine="709"/>
        <w:rPr>
          <w:rFonts w:eastAsia="Times New Roman"/>
        </w:rPr>
      </w:pPr>
      <w:proofErr w:type="gramStart"/>
      <w:r>
        <w:rPr>
          <w:rFonts w:eastAsia="Times New Roman"/>
        </w:rPr>
        <w:t>Нулевой</w:t>
      </w:r>
      <w:proofErr w:type="gramEnd"/>
      <w:r>
        <w:rPr>
          <w:rFonts w:eastAsia="Times New Roman"/>
        </w:rPr>
        <w:t xml:space="preserve"> - нельзя ничего привозить.</w:t>
      </w:r>
    </w:p>
    <w:p w:rsidR="00D6154A" w:rsidRDefault="00D850BA">
      <w:pPr>
        <w:pStyle w:val="Standard"/>
        <w:spacing w:after="0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Инструментарий конкурсанта: неопределенный.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rFonts w:eastAsia="Times New Roman"/>
          <w:color w:val="000000"/>
        </w:rPr>
        <w:t xml:space="preserve">- </w:t>
      </w:r>
      <w:proofErr w:type="spellStart"/>
      <w:r>
        <w:rPr>
          <w:rFonts w:eastAsia="Times New Roman"/>
          <w:color w:val="000000"/>
        </w:rPr>
        <w:t>Digital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Toolbox</w:t>
      </w:r>
      <w:proofErr w:type="spellEnd"/>
      <w:r>
        <w:rPr>
          <w:rFonts w:eastAsia="Times New Roman"/>
          <w:color w:val="000000"/>
        </w:rPr>
        <w:t xml:space="preserve">: </w:t>
      </w:r>
      <w:proofErr w:type="spellStart"/>
      <w:r>
        <w:rPr>
          <w:rFonts w:eastAsia="Times New Roman"/>
          <w:color w:val="000000"/>
          <w:lang w:val="en-US"/>
        </w:rPr>
        <w:t>usb</w:t>
      </w:r>
      <w:proofErr w:type="spellEnd"/>
      <w:r>
        <w:rPr>
          <w:rFonts w:eastAsia="Times New Roman"/>
          <w:color w:val="000000"/>
        </w:rPr>
        <w:t>-носитель</w:t>
      </w:r>
      <w:r>
        <w:rPr>
          <w:color w:val="000000"/>
        </w:rPr>
        <w:t xml:space="preserve"> с шаблоном проекта для </w:t>
      </w:r>
      <w:r>
        <w:rPr>
          <w:color w:val="000000"/>
          <w:lang w:val="en-US"/>
        </w:rPr>
        <w:t>BIM</w:t>
      </w:r>
      <w:r>
        <w:rPr>
          <w:color w:val="000000"/>
        </w:rPr>
        <w:t>-системы. Библиотеки допускается включать в шаблон в виде семейств/библиотек или сборок. Пространство 3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-вида/модели шаблона/проекта, </w:t>
      </w:r>
      <w:proofErr w:type="gramStart"/>
      <w:r>
        <w:rPr>
          <w:color w:val="000000"/>
        </w:rPr>
        <w:t>содержащий</w:t>
      </w:r>
      <w:proofErr w:type="gramEnd"/>
      <w:r>
        <w:rPr>
          <w:color w:val="000000"/>
        </w:rPr>
        <w:t xml:space="preserve"> библиотеки в </w:t>
      </w:r>
      <w:r>
        <w:rPr>
          <w:color w:val="000000"/>
          <w:lang w:val="en-US"/>
        </w:rPr>
        <w:t>BIM</w:t>
      </w:r>
      <w:r>
        <w:rPr>
          <w:color w:val="000000"/>
        </w:rPr>
        <w:t>-системе должно быть пустым.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rFonts w:eastAsia="Times New Roman"/>
          <w:color w:val="000000"/>
        </w:rPr>
        <w:t xml:space="preserve">Не </w:t>
      </w:r>
      <w:r>
        <w:rPr>
          <w:color w:val="000000"/>
        </w:rPr>
        <w:t xml:space="preserve">допускается использование готовых </w:t>
      </w:r>
      <w:proofErr w:type="spellStart"/>
      <w:r>
        <w:rPr>
          <w:color w:val="000000"/>
        </w:rPr>
        <w:t>плагинов</w:t>
      </w:r>
      <w:proofErr w:type="spellEnd"/>
      <w:r>
        <w:rPr>
          <w:color w:val="000000"/>
        </w:rPr>
        <w:t xml:space="preserve"> (кроме </w:t>
      </w:r>
      <w:proofErr w:type="spellStart"/>
      <w:r>
        <w:rPr>
          <w:color w:val="000000"/>
        </w:rPr>
        <w:t>плагинов</w:t>
      </w:r>
      <w:proofErr w:type="spellEnd"/>
      <w:r>
        <w:rPr>
          <w:color w:val="000000"/>
        </w:rPr>
        <w:t xml:space="preserve">, разработанных </w:t>
      </w:r>
      <w:proofErr w:type="spellStart"/>
      <w:r>
        <w:rPr>
          <w:color w:val="000000"/>
        </w:rPr>
        <w:t>вендором</w:t>
      </w:r>
      <w:proofErr w:type="spellEnd"/>
      <w:r>
        <w:rPr>
          <w:color w:val="000000"/>
        </w:rPr>
        <w:t>)/</w:t>
      </w:r>
      <w:proofErr w:type="spellStart"/>
      <w:r>
        <w:rPr>
          <w:color w:val="000000"/>
        </w:rPr>
        <w:t>скриптов</w:t>
      </w:r>
      <w:proofErr w:type="spellEnd"/>
      <w:r>
        <w:rPr>
          <w:color w:val="000000"/>
        </w:rPr>
        <w:t xml:space="preserve">, использование заранее подготовленных файлов </w:t>
      </w:r>
      <w:proofErr w:type="spellStart"/>
      <w:r>
        <w:rPr>
          <w:color w:val="000000"/>
        </w:rPr>
        <w:t>маппирования</w:t>
      </w:r>
      <w:proofErr w:type="spellEnd"/>
      <w:r>
        <w:rPr>
          <w:color w:val="000000"/>
        </w:rPr>
        <w:t>, а также графиков планирования</w:t>
      </w:r>
      <w:r>
        <w:rPr>
          <w:rFonts w:eastAsia="Times New Roman"/>
          <w:color w:val="000000"/>
        </w:rPr>
        <w:t>.</w:t>
      </w:r>
    </w:p>
    <w:p w:rsidR="00D6154A" w:rsidRDefault="00D850BA">
      <w:pPr>
        <w:pStyle w:val="Standard"/>
        <w:spacing w:after="0"/>
        <w:ind w:firstLine="709"/>
        <w:jc w:val="both"/>
      </w:pPr>
      <w:r>
        <w:rPr>
          <w:rFonts w:eastAsia="Times New Roman"/>
          <w:color w:val="000000"/>
        </w:rPr>
        <w:t xml:space="preserve">Все </w:t>
      </w:r>
      <w:proofErr w:type="spellStart"/>
      <w:r>
        <w:rPr>
          <w:rFonts w:eastAsia="Times New Roman"/>
          <w:color w:val="000000"/>
        </w:rPr>
        <w:t>скрипты</w:t>
      </w:r>
      <w:proofErr w:type="spellEnd"/>
      <w:r>
        <w:rPr>
          <w:rFonts w:eastAsia="Times New Roman"/>
          <w:color w:val="000000"/>
        </w:rPr>
        <w:t xml:space="preserve"> автоматизации разрабатываются конкурсантами на площадке во время соревновательных дней. Языки программирования и </w:t>
      </w:r>
      <w:r>
        <w:rPr>
          <w:rFonts w:eastAsia="Times New Roman"/>
          <w:color w:val="000000"/>
          <w:lang w:val="en-US"/>
        </w:rPr>
        <w:t>IDE</w:t>
      </w:r>
      <w:r>
        <w:rPr>
          <w:rFonts w:eastAsia="Times New Roman"/>
          <w:color w:val="000000"/>
        </w:rPr>
        <w:t xml:space="preserve"> могут быть </w:t>
      </w:r>
      <w:proofErr w:type="spellStart"/>
      <w:r>
        <w:rPr>
          <w:rFonts w:eastAsia="Times New Roman"/>
          <w:color w:val="000000"/>
        </w:rPr>
        <w:t>предустановлены</w:t>
      </w:r>
      <w:proofErr w:type="spellEnd"/>
      <w:r>
        <w:rPr>
          <w:rFonts w:eastAsia="Times New Roman"/>
          <w:color w:val="000000"/>
        </w:rPr>
        <w:t xml:space="preserve"> в день С-1 по требованию конкурсантов.</w:t>
      </w:r>
    </w:p>
    <w:p w:rsidR="00D6154A" w:rsidRDefault="00D850BA">
      <w:pPr>
        <w:pStyle w:val="Standard"/>
        <w:spacing w:after="0"/>
        <w:ind w:firstLine="709"/>
        <w:jc w:val="both"/>
      </w:pPr>
      <w:r>
        <w:t>Материалы, оборудование и инструменты, запрещенные на площадке</w:t>
      </w:r>
    </w:p>
    <w:p w:rsidR="00D6154A" w:rsidRDefault="00D850BA">
      <w:pPr>
        <w:pStyle w:val="Standard"/>
        <w:spacing w:after="0"/>
        <w:ind w:firstLine="709"/>
        <w:jc w:val="both"/>
        <w:rPr>
          <w:rFonts w:eastAsia="Times New Roman"/>
        </w:rPr>
      </w:pPr>
      <w:bookmarkStart w:id="32" w:name="__RefHeading__6848_1107488559"/>
      <w:bookmarkStart w:id="33" w:name="Bookmark17"/>
      <w:bookmarkEnd w:id="32"/>
      <w:r>
        <w:rPr>
          <w:rFonts w:eastAsia="Times New Roman"/>
        </w:rPr>
        <w:t xml:space="preserve">- не допускается использование </w:t>
      </w:r>
      <w:proofErr w:type="gramStart"/>
      <w:r>
        <w:rPr>
          <w:rFonts w:eastAsia="Times New Roman"/>
        </w:rPr>
        <w:t>готовых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плагинов</w:t>
      </w:r>
      <w:proofErr w:type="spellEnd"/>
      <w:r>
        <w:rPr>
          <w:rFonts w:eastAsia="Times New Roman"/>
        </w:rPr>
        <w:t>;</w:t>
      </w:r>
      <w:bookmarkEnd w:id="33"/>
    </w:p>
    <w:p w:rsidR="00D6154A" w:rsidRDefault="00D850BA">
      <w:pPr>
        <w:pStyle w:val="Standard"/>
        <w:spacing w:after="0"/>
        <w:ind w:firstLine="709"/>
        <w:jc w:val="both"/>
        <w:rPr>
          <w:rFonts w:eastAsia="Times New Roman"/>
        </w:rPr>
      </w:pPr>
      <w:r>
        <w:rPr>
          <w:rFonts w:eastAsia="Times New Roman"/>
        </w:rPr>
        <w:t>- еда и напитки;</w:t>
      </w:r>
    </w:p>
    <w:p w:rsidR="00D6154A" w:rsidRDefault="00D850BA">
      <w:pPr>
        <w:pStyle w:val="Standard"/>
        <w:spacing w:after="0"/>
        <w:ind w:firstLine="709"/>
        <w:jc w:val="both"/>
        <w:rPr>
          <w:rFonts w:eastAsia="Times New Roman"/>
        </w:rPr>
      </w:pPr>
      <w:r>
        <w:rPr>
          <w:rFonts w:eastAsia="Times New Roman"/>
        </w:rPr>
        <w:t>-любые электронные устройства личного пользования при работе с конкурсным заданием.</w:t>
      </w:r>
    </w:p>
    <w:p w:rsidR="00D6154A" w:rsidRDefault="00D6154A">
      <w:pPr>
        <w:pStyle w:val="Standard"/>
        <w:spacing w:after="0"/>
        <w:ind w:firstLine="709"/>
        <w:jc w:val="both"/>
        <w:rPr>
          <w:rFonts w:eastAsia="Times New Roman"/>
        </w:rPr>
      </w:pPr>
    </w:p>
    <w:p w:rsidR="00D6154A" w:rsidRDefault="00D850BA">
      <w:pPr>
        <w:pStyle w:val="Standard"/>
        <w:spacing w:after="0"/>
        <w:ind w:firstLine="709"/>
        <w:jc w:val="both"/>
      </w:pPr>
      <w:r>
        <w:rPr>
          <w:b/>
          <w:bCs/>
        </w:rPr>
        <w:t xml:space="preserve"> Результат Конкурсного задания не оценивается, если</w:t>
      </w:r>
      <w:r>
        <w:t>:</w:t>
      </w:r>
    </w:p>
    <w:p w:rsidR="00D6154A" w:rsidRDefault="00D850BA">
      <w:pPr>
        <w:pStyle w:val="Standard"/>
        <w:spacing w:after="0" w:line="11" w:lineRule="atLeast"/>
        <w:ind w:firstLine="709"/>
        <w:jc w:val="both"/>
      </w:pPr>
      <w:bookmarkStart w:id="34" w:name="__RefHeading__6850_1107488559"/>
      <w:bookmarkStart w:id="35" w:name="Bookmark18"/>
      <w:bookmarkEnd w:id="34"/>
      <w:r>
        <w:rPr>
          <w:rFonts w:eastAsia="Times New Roman"/>
        </w:rPr>
        <w:t xml:space="preserve">- </w:t>
      </w:r>
      <w:r>
        <w:rPr>
          <w:rStyle w:val="11"/>
          <w:rFonts w:eastAsia="Times New Roman"/>
        </w:rPr>
        <w:t xml:space="preserve">результат </w:t>
      </w:r>
      <w:r>
        <w:rPr>
          <w:rFonts w:eastAsia="Times New Roman"/>
        </w:rPr>
        <w:t>не предоставлен в рамках отведенного рабочег</w:t>
      </w:r>
      <w:bookmarkEnd w:id="35"/>
      <w:r>
        <w:rPr>
          <w:rFonts w:eastAsia="Times New Roman"/>
        </w:rPr>
        <w:t xml:space="preserve">о времени работы по модулям (при размещении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СОД);</w:t>
      </w:r>
    </w:p>
    <w:p w:rsidR="00D6154A" w:rsidRDefault="00D850BA">
      <w:pPr>
        <w:pStyle w:val="Standard"/>
        <w:spacing w:after="0"/>
        <w:ind w:firstLine="709"/>
        <w:jc w:val="both"/>
        <w:rPr>
          <w:rStyle w:val="11"/>
          <w:rFonts w:eastAsia="Times New Roman"/>
        </w:rPr>
      </w:pPr>
      <w:r>
        <w:rPr>
          <w:rStyle w:val="11"/>
          <w:rFonts w:eastAsia="Times New Roman"/>
          <w:i/>
        </w:rPr>
        <w:t xml:space="preserve">- </w:t>
      </w:r>
      <w:r>
        <w:rPr>
          <w:rStyle w:val="11"/>
          <w:rFonts w:eastAsia="Times New Roman"/>
        </w:rPr>
        <w:t xml:space="preserve">результат работы отсутствует </w:t>
      </w:r>
      <w:proofErr w:type="gramStart"/>
      <w:r>
        <w:rPr>
          <w:rStyle w:val="11"/>
          <w:rFonts w:eastAsia="Times New Roman"/>
        </w:rPr>
        <w:t>в</w:t>
      </w:r>
      <w:proofErr w:type="gramEnd"/>
      <w:r>
        <w:rPr>
          <w:rStyle w:val="11"/>
          <w:rFonts w:eastAsia="Times New Roman"/>
        </w:rPr>
        <w:t xml:space="preserve"> СОД.</w:t>
      </w:r>
    </w:p>
    <w:p w:rsidR="00D6154A" w:rsidRDefault="00D6154A">
      <w:pPr>
        <w:pStyle w:val="Standard"/>
        <w:spacing w:after="0"/>
        <w:ind w:firstLine="709"/>
        <w:jc w:val="both"/>
      </w:pPr>
    </w:p>
    <w:p w:rsidR="00D6154A" w:rsidRDefault="00D850BA">
      <w:pPr>
        <w:pStyle w:val="Standard"/>
        <w:spacing w:after="0"/>
        <w:ind w:firstLine="709"/>
        <w:jc w:val="both"/>
        <w:rPr>
          <w:lang w:val="en-US"/>
        </w:rPr>
      </w:pPr>
      <w:r>
        <w:rPr>
          <w:rStyle w:val="11"/>
          <w:b/>
          <w:bCs/>
          <w:lang w:val="en-US"/>
        </w:rPr>
        <w:t>Digital Toolbox</w:t>
      </w:r>
    </w:p>
    <w:p w:rsidR="00D6154A" w:rsidRDefault="00D850BA">
      <w:pPr>
        <w:pStyle w:val="Standard"/>
        <w:spacing w:after="0"/>
        <w:ind w:firstLine="709"/>
        <w:jc w:val="both"/>
        <w:rPr>
          <w:rStyle w:val="11"/>
          <w:rFonts w:eastAsia="Times New Roman"/>
          <w:lang w:val="en-US"/>
        </w:rPr>
      </w:pPr>
      <w:r>
        <w:rPr>
          <w:rStyle w:val="11"/>
          <w:rFonts w:eastAsia="Times New Roman"/>
        </w:rPr>
        <w:t>В</w:t>
      </w:r>
      <w:r>
        <w:rPr>
          <w:rStyle w:val="11"/>
          <w:rFonts w:eastAsia="Times New Roman"/>
          <w:lang w:val="en-US"/>
        </w:rPr>
        <w:t xml:space="preserve"> Digital Toolbox </w:t>
      </w:r>
      <w:r>
        <w:rPr>
          <w:rStyle w:val="11"/>
          <w:rFonts w:eastAsia="Times New Roman"/>
        </w:rPr>
        <w:t>допускается</w:t>
      </w:r>
      <w:r>
        <w:rPr>
          <w:rStyle w:val="11"/>
          <w:rFonts w:eastAsia="Times New Roman"/>
          <w:lang w:val="en-US"/>
        </w:rPr>
        <w:t>:</w:t>
      </w:r>
    </w:p>
    <w:p w:rsidR="00D6154A" w:rsidRDefault="00D850BA">
      <w:pPr>
        <w:pStyle w:val="Standard"/>
        <w:spacing w:after="0"/>
        <w:ind w:firstLine="709"/>
        <w:jc w:val="both"/>
        <w:rPr>
          <w:rStyle w:val="11"/>
          <w:rFonts w:eastAsia="Times New Roman"/>
        </w:rPr>
      </w:pPr>
      <w:r>
        <w:rPr>
          <w:rStyle w:val="11"/>
          <w:rFonts w:eastAsia="Times New Roman"/>
        </w:rPr>
        <w:t>- наличие (отдельно не в составе шаблона) собственных разработанных загружаемых семейств в формате *.</w:t>
      </w:r>
      <w:r>
        <w:rPr>
          <w:rStyle w:val="11"/>
          <w:rFonts w:eastAsia="Times New Roman"/>
          <w:lang w:val="en-US"/>
        </w:rPr>
        <w:t>RFA</w:t>
      </w:r>
      <w:r>
        <w:rPr>
          <w:rStyle w:val="11"/>
          <w:rFonts w:eastAsia="Times New Roman"/>
        </w:rPr>
        <w:t xml:space="preserve"> для использования их при разработке </w:t>
      </w:r>
    </w:p>
    <w:p w:rsidR="00D6154A" w:rsidRDefault="00D850BA">
      <w:pPr>
        <w:pStyle w:val="Standard"/>
        <w:spacing w:after="0"/>
        <w:ind w:firstLine="709"/>
        <w:jc w:val="both"/>
        <w:rPr>
          <w:rStyle w:val="11"/>
          <w:rFonts w:eastAsia="Times New Roman"/>
        </w:rPr>
      </w:pPr>
      <w:r>
        <w:rPr>
          <w:rStyle w:val="11"/>
          <w:rFonts w:eastAsia="Times New Roman"/>
        </w:rPr>
        <w:t xml:space="preserve"> - наличие собственных разработанных библиотек на языке </w:t>
      </w:r>
      <w:r>
        <w:rPr>
          <w:rStyle w:val="11"/>
          <w:rFonts w:eastAsia="Times New Roman"/>
          <w:lang w:val="en-US"/>
        </w:rPr>
        <w:t>STDL</w:t>
      </w:r>
      <w:r>
        <w:rPr>
          <w:rStyle w:val="11"/>
          <w:rFonts w:eastAsia="Times New Roman"/>
        </w:rPr>
        <w:t xml:space="preserve"> в формате *.</w:t>
      </w:r>
      <w:r>
        <w:rPr>
          <w:rStyle w:val="11"/>
          <w:rFonts w:eastAsia="Times New Roman"/>
          <w:lang w:val="en-US"/>
        </w:rPr>
        <w:t>RST</w:t>
      </w:r>
      <w:r>
        <w:rPr>
          <w:rStyle w:val="11"/>
          <w:rFonts w:eastAsia="Times New Roman"/>
        </w:rPr>
        <w:t xml:space="preserve"> для использования их при разработке </w:t>
      </w:r>
    </w:p>
    <w:p w:rsidR="00D6154A" w:rsidRDefault="00D850BA">
      <w:pPr>
        <w:pStyle w:val="Standard"/>
        <w:spacing w:after="0"/>
        <w:ind w:firstLine="709"/>
        <w:jc w:val="both"/>
      </w:pPr>
      <w:bookmarkStart w:id="36" w:name="__DdeLink__3742_401053601"/>
      <w:bookmarkStart w:id="37" w:name="Bookmark19"/>
      <w:r>
        <w:rPr>
          <w:rStyle w:val="11"/>
          <w:rFonts w:eastAsia="Times New Roman"/>
        </w:rPr>
        <w:t>После передачи и уст</w:t>
      </w:r>
      <w:bookmarkEnd w:id="36"/>
      <w:bookmarkEnd w:id="37"/>
      <w:r>
        <w:rPr>
          <w:rStyle w:val="11"/>
          <w:rFonts w:eastAsia="Times New Roman"/>
        </w:rPr>
        <w:t xml:space="preserve">ановки </w:t>
      </w:r>
      <w:proofErr w:type="spellStart"/>
      <w:r>
        <w:rPr>
          <w:rStyle w:val="11"/>
          <w:rFonts w:eastAsia="Times New Roman"/>
          <w:b/>
        </w:rPr>
        <w:t>Digital</w:t>
      </w:r>
      <w:proofErr w:type="spellEnd"/>
      <w:r>
        <w:rPr>
          <w:rStyle w:val="11"/>
          <w:rFonts w:eastAsia="Times New Roman"/>
          <w:b/>
        </w:rPr>
        <w:t xml:space="preserve"> </w:t>
      </w:r>
      <w:proofErr w:type="spellStart"/>
      <w:r>
        <w:rPr>
          <w:rStyle w:val="11"/>
          <w:rFonts w:eastAsia="Times New Roman"/>
          <w:b/>
        </w:rPr>
        <w:t>Toolbox</w:t>
      </w:r>
      <w:proofErr w:type="spellEnd"/>
      <w:r>
        <w:rPr>
          <w:rStyle w:val="11"/>
          <w:rFonts w:eastAsia="Times New Roman"/>
          <w:b/>
        </w:rPr>
        <w:t xml:space="preserve"> </w:t>
      </w:r>
      <w:r>
        <w:rPr>
          <w:rStyle w:val="11"/>
          <w:rFonts w:eastAsia="Times New Roman"/>
        </w:rPr>
        <w:t xml:space="preserve">он «закрывается» (запоминается структура, целостность и состав </w:t>
      </w:r>
      <w:proofErr w:type="spellStart"/>
      <w:r>
        <w:rPr>
          <w:rStyle w:val="11"/>
          <w:rFonts w:eastAsia="Times New Roman"/>
        </w:rPr>
        <w:t>toolbox</w:t>
      </w:r>
      <w:proofErr w:type="spellEnd"/>
      <w:r>
        <w:rPr>
          <w:rStyle w:val="11"/>
          <w:rFonts w:eastAsia="Times New Roman"/>
        </w:rPr>
        <w:t xml:space="preserve"> как с точки зрения файлов, так и внутреннего содержания) и проверяется каждый день до начала соревнований на модификации.</w:t>
      </w:r>
    </w:p>
    <w:p w:rsidR="00D6154A" w:rsidRDefault="00D850BA">
      <w:pPr>
        <w:pStyle w:val="Standard"/>
        <w:spacing w:after="0"/>
        <w:ind w:firstLine="709"/>
        <w:jc w:val="both"/>
        <w:rPr>
          <w:b/>
        </w:rPr>
      </w:pPr>
      <w:r>
        <w:rPr>
          <w:b/>
        </w:rPr>
        <w:t>Оценка:</w:t>
      </w:r>
    </w:p>
    <w:p w:rsidR="00D6154A" w:rsidRDefault="00D850BA">
      <w:pPr>
        <w:pStyle w:val="Standard"/>
        <w:spacing w:after="0"/>
        <w:ind w:firstLine="709"/>
        <w:jc w:val="both"/>
      </w:pPr>
      <w:r>
        <w:t xml:space="preserve">Оценка модулей может проводиться оценивающими экспертами отдельно от полностью готовой и сданной работы по мере их готовности и расписания Чемпионата. </w:t>
      </w:r>
    </w:p>
    <w:p w:rsidR="00D6154A" w:rsidRDefault="00D6154A">
      <w:pPr>
        <w:pStyle w:val="Standard"/>
        <w:spacing w:after="0"/>
        <w:ind w:firstLine="709"/>
        <w:jc w:val="both"/>
      </w:pPr>
    </w:p>
    <w:p w:rsidR="00D6154A" w:rsidRDefault="00D850BA">
      <w:pPr>
        <w:pStyle w:val="Standard"/>
        <w:spacing w:after="0"/>
        <w:ind w:firstLine="709"/>
      </w:pPr>
      <w:r>
        <w:rPr>
          <w:rStyle w:val="11"/>
          <w:b/>
          <w:bCs/>
        </w:rPr>
        <w:t>Дисквалификация</w:t>
      </w:r>
    </w:p>
    <w:p w:rsidR="00D6154A" w:rsidRDefault="00D850BA">
      <w:pPr>
        <w:pStyle w:val="Textbody"/>
        <w:spacing w:line="240" w:lineRule="auto"/>
        <w:ind w:firstLine="709"/>
        <w:rPr>
          <w:lang w:val="ru-RU"/>
        </w:rPr>
      </w:pPr>
      <w:bookmarkStart w:id="38" w:name="__RefHeading__6854_1107488559"/>
      <w:bookmarkStart w:id="39" w:name="Bookmark20"/>
      <w:bookmarkEnd w:id="38"/>
      <w:r>
        <w:rPr>
          <w:rStyle w:val="11"/>
          <w:rFonts w:ascii="Times New Roman" w:hAnsi="Times New Roman"/>
          <w:szCs w:val="24"/>
          <w:lang w:val="ru-RU"/>
        </w:rPr>
        <w:t>Допускается дисквали</w:t>
      </w:r>
      <w:bookmarkEnd w:id="39"/>
      <w:r>
        <w:rPr>
          <w:rStyle w:val="11"/>
          <w:rFonts w:ascii="Times New Roman" w:hAnsi="Times New Roman"/>
          <w:szCs w:val="24"/>
          <w:lang w:val="ru-RU"/>
        </w:rPr>
        <w:t>фикация:</w:t>
      </w:r>
    </w:p>
    <w:p w:rsidR="00D6154A" w:rsidRDefault="00D850BA">
      <w:pPr>
        <w:pStyle w:val="Textbody"/>
        <w:spacing w:line="240" w:lineRule="auto"/>
        <w:ind w:firstLine="709"/>
        <w:rPr>
          <w:lang w:val="ru-RU"/>
        </w:rPr>
      </w:pPr>
      <w:r>
        <w:rPr>
          <w:rStyle w:val="11"/>
          <w:rFonts w:ascii="Times New Roman" w:hAnsi="Times New Roman"/>
          <w:szCs w:val="24"/>
          <w:lang w:val="ru-RU"/>
        </w:rPr>
        <w:t xml:space="preserve">1. конкурсантов, если будет </w:t>
      </w:r>
      <w:proofErr w:type="spellStart"/>
      <w:r>
        <w:rPr>
          <w:rStyle w:val="11"/>
          <w:rFonts w:ascii="Times New Roman" w:hAnsi="Times New Roman"/>
          <w:szCs w:val="24"/>
          <w:lang w:val="ru-RU"/>
        </w:rPr>
        <w:t>задокументирован</w:t>
      </w:r>
      <w:proofErr w:type="spellEnd"/>
      <w:r>
        <w:rPr>
          <w:rStyle w:val="11"/>
          <w:rFonts w:ascii="Times New Roman" w:hAnsi="Times New Roman"/>
          <w:szCs w:val="24"/>
          <w:lang w:val="ru-RU"/>
        </w:rPr>
        <w:t xml:space="preserve"> факт выполнения конкурсного задания сторонними лицами;</w:t>
      </w:r>
    </w:p>
    <w:p w:rsidR="00D6154A" w:rsidRDefault="00D850BA">
      <w:pPr>
        <w:pStyle w:val="Textbody"/>
        <w:spacing w:line="240" w:lineRule="auto"/>
        <w:ind w:firstLine="709"/>
        <w:rPr>
          <w:lang w:val="ru-RU"/>
        </w:rPr>
      </w:pPr>
      <w:r>
        <w:rPr>
          <w:rStyle w:val="11"/>
          <w:rFonts w:ascii="Times New Roman" w:hAnsi="Times New Roman"/>
          <w:szCs w:val="24"/>
          <w:lang w:val="ru-RU"/>
        </w:rPr>
        <w:t>2. экспертов:</w:t>
      </w:r>
    </w:p>
    <w:p w:rsidR="00D6154A" w:rsidRDefault="00D850BA">
      <w:pPr>
        <w:pStyle w:val="Textbody"/>
        <w:spacing w:line="240" w:lineRule="auto"/>
        <w:ind w:firstLine="709"/>
        <w:rPr>
          <w:lang w:val="ru-RU"/>
        </w:rPr>
      </w:pPr>
      <w:r>
        <w:rPr>
          <w:rStyle w:val="11"/>
          <w:rFonts w:ascii="Times New Roman" w:hAnsi="Times New Roman"/>
          <w:szCs w:val="24"/>
          <w:lang w:val="ru-RU"/>
        </w:rPr>
        <w:lastRenderedPageBreak/>
        <w:t>- если эксперты будут обсуждать конкурсное задание вне отведенного времени для обсуждения конкурсного задания экспертов с участниками;</w:t>
      </w:r>
    </w:p>
    <w:p w:rsidR="00D6154A" w:rsidRDefault="00D850BA">
      <w:pPr>
        <w:pStyle w:val="Textbody"/>
        <w:spacing w:line="240" w:lineRule="auto"/>
        <w:ind w:firstLine="709"/>
        <w:rPr>
          <w:rStyle w:val="11"/>
          <w:rFonts w:ascii="Times New Roman" w:hAnsi="Times New Roman"/>
          <w:szCs w:val="24"/>
          <w:lang w:val="ru-RU"/>
        </w:rPr>
      </w:pPr>
      <w:r>
        <w:rPr>
          <w:rStyle w:val="11"/>
          <w:rFonts w:ascii="Times New Roman" w:hAnsi="Times New Roman"/>
          <w:szCs w:val="24"/>
          <w:lang w:val="ru-RU"/>
        </w:rPr>
        <w:t xml:space="preserve">- если не соблюдают этику поведения на </w:t>
      </w:r>
      <w:proofErr w:type="gramStart"/>
      <w:r>
        <w:rPr>
          <w:rStyle w:val="11"/>
          <w:rFonts w:ascii="Times New Roman" w:hAnsi="Times New Roman"/>
          <w:szCs w:val="24"/>
          <w:lang w:val="ru-RU"/>
        </w:rPr>
        <w:t>конкурсное</w:t>
      </w:r>
      <w:proofErr w:type="gramEnd"/>
      <w:r>
        <w:rPr>
          <w:rStyle w:val="11"/>
          <w:rFonts w:ascii="Times New Roman" w:hAnsi="Times New Roman"/>
          <w:szCs w:val="24"/>
          <w:lang w:val="ru-RU"/>
        </w:rPr>
        <w:t xml:space="preserve"> площадке, этику компатриота и оценивающего эксперта.</w:t>
      </w:r>
    </w:p>
    <w:p w:rsidR="00D6154A" w:rsidRDefault="00D6154A">
      <w:pPr>
        <w:pStyle w:val="Textbody"/>
        <w:spacing w:line="240" w:lineRule="auto"/>
        <w:ind w:firstLine="709"/>
        <w:rPr>
          <w:rStyle w:val="11"/>
          <w:rFonts w:ascii="Times New Roman" w:hAnsi="Times New Roman"/>
          <w:szCs w:val="24"/>
          <w:lang w:val="ru-RU"/>
        </w:rPr>
      </w:pPr>
    </w:p>
    <w:p w:rsidR="00D6154A" w:rsidRDefault="00D6154A">
      <w:pPr>
        <w:pStyle w:val="Textbody"/>
        <w:spacing w:line="240" w:lineRule="auto"/>
        <w:rPr>
          <w:lang w:val="ru-RU"/>
        </w:rPr>
      </w:pPr>
    </w:p>
    <w:p w:rsidR="00D6154A" w:rsidRDefault="00D850BA">
      <w:pPr>
        <w:pStyle w:val="Heading1"/>
        <w:numPr>
          <w:ilvl w:val="0"/>
          <w:numId w:val="10"/>
        </w:numPr>
        <w:rPr>
          <w:rFonts w:ascii="Times New Roman" w:hAnsi="Times New Roman"/>
          <w:color w:val="auto"/>
          <w:sz w:val="28"/>
          <w:szCs w:val="28"/>
        </w:rPr>
      </w:pPr>
      <w:bookmarkStart w:id="40" w:name="_Toc167192717"/>
      <w:r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40"/>
    </w:p>
    <w:p w:rsidR="00D6154A" w:rsidRPr="00D850BA" w:rsidRDefault="00D850BA">
      <w:pPr>
        <w:pStyle w:val="Heading2"/>
        <w:numPr>
          <w:ilvl w:val="0"/>
          <w:numId w:val="14"/>
        </w:numPr>
        <w:tabs>
          <w:tab w:val="clear" w:pos="720"/>
          <w:tab w:val="left" w:pos="1276"/>
        </w:tabs>
        <w:spacing w:before="0" w:after="0" w:line="240" w:lineRule="auto"/>
        <w:rPr>
          <w:lang w:val="ru-RU"/>
        </w:rPr>
      </w:pPr>
      <w:bookmarkStart w:id="41" w:name="__RefHeading__6856_1107488559"/>
      <w:bookmarkStart w:id="42" w:name="Bookmark21"/>
      <w:bookmarkStart w:id="43" w:name="_Toc167192718"/>
      <w:bookmarkEnd w:id="41"/>
      <w:r>
        <w:rPr>
          <w:rFonts w:ascii="Times New Roman" w:hAnsi="Times New Roman"/>
          <w:b w:val="0"/>
          <w:bCs/>
          <w:sz w:val="24"/>
          <w:lang w:val="ru-RU"/>
        </w:rPr>
        <w:t>Приложение №1</w:t>
      </w:r>
      <w:bookmarkEnd w:id="42"/>
      <w:r>
        <w:rPr>
          <w:rFonts w:ascii="Times New Roman" w:hAnsi="Times New Roman"/>
          <w:b w:val="0"/>
          <w:bCs/>
          <w:sz w:val="24"/>
          <w:lang w:val="ru-RU"/>
        </w:rPr>
        <w:t xml:space="preserve"> Инструкция по заполнению матрицы конкурсного задания</w:t>
      </w:r>
      <w:bookmarkEnd w:id="43"/>
    </w:p>
    <w:p w:rsidR="00D6154A" w:rsidRDefault="00D850BA">
      <w:pPr>
        <w:pStyle w:val="Heading2"/>
        <w:numPr>
          <w:ilvl w:val="0"/>
          <w:numId w:val="14"/>
        </w:numPr>
        <w:tabs>
          <w:tab w:val="clear" w:pos="720"/>
          <w:tab w:val="left" w:pos="1276"/>
        </w:tabs>
        <w:spacing w:before="0" w:after="0" w:line="240" w:lineRule="auto"/>
      </w:pPr>
      <w:bookmarkStart w:id="44" w:name="__RefHeading__6858_1107488559"/>
      <w:bookmarkStart w:id="45" w:name="Bookmark22"/>
      <w:bookmarkStart w:id="46" w:name="_Toc167192719"/>
      <w:bookmarkEnd w:id="44"/>
      <w:proofErr w:type="spellStart"/>
      <w:r>
        <w:rPr>
          <w:rFonts w:ascii="Times New Roman" w:hAnsi="Times New Roman"/>
          <w:b w:val="0"/>
          <w:bCs/>
          <w:sz w:val="24"/>
        </w:rPr>
        <w:t>Приложение</w:t>
      </w:r>
      <w:proofErr w:type="spellEnd"/>
      <w:r>
        <w:rPr>
          <w:rFonts w:ascii="Times New Roman" w:hAnsi="Times New Roman"/>
          <w:b w:val="0"/>
          <w:bCs/>
          <w:sz w:val="24"/>
        </w:rPr>
        <w:t xml:space="preserve"> №2 </w:t>
      </w:r>
      <w:proofErr w:type="spellStart"/>
      <w:r>
        <w:rPr>
          <w:rFonts w:ascii="Times New Roman" w:hAnsi="Times New Roman"/>
          <w:b w:val="0"/>
          <w:bCs/>
          <w:sz w:val="24"/>
        </w:rPr>
        <w:t>Матрица</w:t>
      </w:r>
      <w:proofErr w:type="spellEnd"/>
      <w:r>
        <w:rPr>
          <w:rFonts w:ascii="Times New Roman" w:hAnsi="Times New Roman"/>
          <w:b w:val="0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4"/>
        </w:rPr>
        <w:t>конкурсного</w:t>
      </w:r>
      <w:proofErr w:type="spellEnd"/>
      <w:r>
        <w:rPr>
          <w:rFonts w:ascii="Times New Roman" w:hAnsi="Times New Roman"/>
          <w:b w:val="0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4"/>
        </w:rPr>
        <w:t>задания</w:t>
      </w:r>
      <w:bookmarkEnd w:id="45"/>
      <w:bookmarkEnd w:id="46"/>
      <w:proofErr w:type="spellEnd"/>
    </w:p>
    <w:p w:rsidR="00D6154A" w:rsidRPr="00D850BA" w:rsidRDefault="00D850BA">
      <w:pPr>
        <w:pStyle w:val="Heading2"/>
        <w:numPr>
          <w:ilvl w:val="0"/>
          <w:numId w:val="14"/>
        </w:numPr>
        <w:tabs>
          <w:tab w:val="clear" w:pos="720"/>
          <w:tab w:val="left" w:pos="1276"/>
        </w:tabs>
        <w:spacing w:before="0" w:after="0" w:line="240" w:lineRule="auto"/>
        <w:rPr>
          <w:lang w:val="ru-RU"/>
        </w:rPr>
      </w:pPr>
      <w:bookmarkStart w:id="47" w:name="__RefHeading__6860_1107488559"/>
      <w:bookmarkStart w:id="48" w:name="Bookmark26"/>
      <w:bookmarkStart w:id="49" w:name="_Toc167192723"/>
      <w:bookmarkEnd w:id="47"/>
      <w:r>
        <w:rPr>
          <w:rFonts w:ascii="Times New Roman" w:hAnsi="Times New Roman"/>
          <w:b w:val="0"/>
          <w:bCs/>
          <w:sz w:val="24"/>
          <w:lang w:val="ru-RU"/>
        </w:rPr>
        <w:t xml:space="preserve">Приложение №3 Инструкция по </w:t>
      </w:r>
      <w:bookmarkEnd w:id="48"/>
      <w:r>
        <w:rPr>
          <w:rFonts w:ascii="Times New Roman" w:hAnsi="Times New Roman"/>
          <w:b w:val="0"/>
          <w:bCs/>
          <w:sz w:val="24"/>
          <w:lang w:val="ru-RU"/>
        </w:rPr>
        <w:t xml:space="preserve">охране труда и технике безопасности по компетенции «Технологии информационного моделирования </w:t>
      </w:r>
      <w:r>
        <w:rPr>
          <w:rFonts w:ascii="Times New Roman" w:hAnsi="Times New Roman"/>
          <w:b w:val="0"/>
          <w:bCs/>
          <w:sz w:val="24"/>
          <w:lang w:val="en-US"/>
        </w:rPr>
        <w:t>BIM</w:t>
      </w:r>
      <w:r>
        <w:rPr>
          <w:rFonts w:ascii="Times New Roman" w:hAnsi="Times New Roman"/>
          <w:b w:val="0"/>
          <w:bCs/>
          <w:sz w:val="24"/>
          <w:lang w:val="ru-RU"/>
        </w:rPr>
        <w:t>»</w:t>
      </w:r>
      <w:bookmarkEnd w:id="49"/>
    </w:p>
    <w:p w:rsidR="00D6154A" w:rsidRDefault="00D850BA">
      <w:pPr>
        <w:pStyle w:val="Heading2"/>
        <w:numPr>
          <w:ilvl w:val="0"/>
          <w:numId w:val="14"/>
        </w:numPr>
        <w:tabs>
          <w:tab w:val="clear" w:pos="720"/>
          <w:tab w:val="left" w:pos="1276"/>
        </w:tabs>
        <w:spacing w:before="0" w:after="0" w:line="240" w:lineRule="auto"/>
      </w:pPr>
      <w:bookmarkStart w:id="50" w:name="__RefHeading__6868_1107488559"/>
      <w:bookmarkStart w:id="51" w:name="Bookmark27"/>
      <w:bookmarkStart w:id="52" w:name="_Toc167192724"/>
      <w:bookmarkEnd w:id="50"/>
      <w:r>
        <w:rPr>
          <w:rFonts w:ascii="Times New Roman" w:hAnsi="Times New Roman"/>
          <w:b w:val="0"/>
          <w:bCs/>
          <w:sz w:val="24"/>
          <w:lang w:val="ru-RU"/>
        </w:rPr>
        <w:t xml:space="preserve">Приложение №4 </w:t>
      </w:r>
      <w:bookmarkEnd w:id="51"/>
      <w:bookmarkEnd w:id="52"/>
      <w:r>
        <w:rPr>
          <w:rFonts w:ascii="Times New Roman" w:hAnsi="Times New Roman"/>
          <w:b w:val="0"/>
          <w:bCs/>
          <w:sz w:val="24"/>
          <w:lang w:val="ru-RU"/>
        </w:rPr>
        <w:t>Требования к наименованию файлов</w:t>
      </w:r>
    </w:p>
    <w:p w:rsidR="00D6154A" w:rsidRDefault="00D850BA">
      <w:pPr>
        <w:pStyle w:val="Textbody"/>
        <w:numPr>
          <w:ilvl w:val="0"/>
          <w:numId w:val="14"/>
        </w:numPr>
        <w:tabs>
          <w:tab w:val="clear" w:pos="720"/>
          <w:tab w:val="left" w:pos="1276"/>
        </w:tabs>
        <w:spacing w:line="240" w:lineRule="auto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Приложение №5 Требования к уровням проработки</w:t>
      </w:r>
    </w:p>
    <w:p w:rsidR="00D6154A" w:rsidRDefault="00D6154A">
      <w:pPr>
        <w:pStyle w:val="Textbody"/>
        <w:tabs>
          <w:tab w:val="left" w:pos="1276"/>
        </w:tabs>
        <w:spacing w:line="240" w:lineRule="auto"/>
        <w:ind w:firstLine="709"/>
        <w:rPr>
          <w:rFonts w:ascii="Times New Roman" w:hAnsi="Times New Roman"/>
          <w:bCs/>
          <w:lang w:val="ru-RU"/>
        </w:rPr>
      </w:pPr>
    </w:p>
    <w:p w:rsidR="00D6154A" w:rsidRDefault="00D6154A">
      <w:pPr>
        <w:pStyle w:val="Textbody"/>
        <w:spacing w:line="240" w:lineRule="auto"/>
        <w:rPr>
          <w:rFonts w:ascii="Times New Roman" w:hAnsi="Times New Roman"/>
          <w:b/>
          <w:bCs/>
          <w:szCs w:val="24"/>
          <w:lang w:val="ru-RU"/>
        </w:rPr>
      </w:pPr>
      <w:bookmarkStart w:id="53" w:name="__RefHeading__6870_1107488559"/>
      <w:bookmarkStart w:id="54" w:name="Bookmark28"/>
      <w:bookmarkEnd w:id="53"/>
      <w:bookmarkEnd w:id="54"/>
    </w:p>
    <w:p w:rsidR="00D6154A" w:rsidRDefault="00D6154A">
      <w:pPr>
        <w:pStyle w:val="14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D6154A" w:rsidRDefault="00D6154A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6154A" w:rsidRDefault="00D6154A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D6154A" w:rsidRDefault="00D6154A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sectPr w:rsidR="00D6154A" w:rsidSect="00D6154A">
      <w:footerReference w:type="default" r:id="rId11"/>
      <w:footerReference w:type="first" r:id="rId12"/>
      <w:pgSz w:w="11906" w:h="16838"/>
      <w:pgMar w:top="1134" w:right="851" w:bottom="777" w:left="1418" w:header="0" w:footer="72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68" w:rsidRDefault="00007D68" w:rsidP="00D6154A">
      <w:pPr>
        <w:spacing w:after="0" w:line="240" w:lineRule="auto"/>
      </w:pPr>
      <w:r>
        <w:separator/>
      </w:r>
    </w:p>
  </w:endnote>
  <w:endnote w:type="continuationSeparator" w:id="0">
    <w:p w:rsidR="00007D68" w:rsidRDefault="00007D68" w:rsidP="00D6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0" w:usb1="00000000" w:usb2="00000000" w:usb3="00000000" w:csb0="00000000" w:csb1="00000000"/>
  </w:font>
  <w:font w:name="Calibri, sans-serif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242809"/>
      <w:docPartObj>
        <w:docPartGallery w:val="Page Numbers (Bottom of Page)"/>
        <w:docPartUnique/>
      </w:docPartObj>
    </w:sdtPr>
    <w:sdtContent>
      <w:p w:rsidR="00D850BA" w:rsidRDefault="00D850BA">
        <w:pPr>
          <w:pStyle w:val="Footer"/>
          <w:jc w:val="right"/>
        </w:pPr>
        <w:fldSimple w:instr=" PAGE ">
          <w:r w:rsidR="009B3056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06050"/>
      <w:docPartObj>
        <w:docPartGallery w:val="Page Numbers (Bottom of Page)"/>
        <w:docPartUnique/>
      </w:docPartObj>
    </w:sdtPr>
    <w:sdtContent>
      <w:p w:rsidR="00D850BA" w:rsidRDefault="00D850BA">
        <w:pPr>
          <w:pStyle w:val="Footer"/>
          <w:jc w:val="right"/>
        </w:pPr>
        <w:fldSimple w:instr=" PAGE ">
          <w:r w:rsidR="009B3056">
            <w:rPr>
              <w:noProof/>
            </w:rPr>
            <w:t>1</w:t>
          </w:r>
        </w:fldSimple>
      </w:p>
    </w:sdtContent>
  </w:sdt>
  <w:p w:rsidR="00D850BA" w:rsidRDefault="00D85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68" w:rsidRDefault="00007D68" w:rsidP="00D6154A">
      <w:pPr>
        <w:spacing w:after="0" w:line="240" w:lineRule="auto"/>
      </w:pPr>
      <w:r>
        <w:separator/>
      </w:r>
    </w:p>
  </w:footnote>
  <w:footnote w:type="continuationSeparator" w:id="0">
    <w:p w:rsidR="00007D68" w:rsidRDefault="00007D68" w:rsidP="00D6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0E1"/>
    <w:multiLevelType w:val="multilevel"/>
    <w:tmpl w:val="882A1F96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</w:abstractNum>
  <w:abstractNum w:abstractNumId="1">
    <w:nsid w:val="0B0855F8"/>
    <w:multiLevelType w:val="multilevel"/>
    <w:tmpl w:val="BBA8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BED2BDB"/>
    <w:multiLevelType w:val="multilevel"/>
    <w:tmpl w:val="729C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1313039"/>
    <w:multiLevelType w:val="multilevel"/>
    <w:tmpl w:val="530C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7D56AFD"/>
    <w:multiLevelType w:val="multilevel"/>
    <w:tmpl w:val="97066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186F095D"/>
    <w:multiLevelType w:val="multilevel"/>
    <w:tmpl w:val="AF443A8C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1B071139"/>
    <w:multiLevelType w:val="multilevel"/>
    <w:tmpl w:val="B67C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8F321CA"/>
    <w:multiLevelType w:val="multilevel"/>
    <w:tmpl w:val="DF0EDB24"/>
    <w:lvl w:ilvl="0">
      <w:numFmt w:val="bullet"/>
      <w:lvlText w:val=""/>
      <w:lvlJc w:val="left"/>
      <w:pPr>
        <w:tabs>
          <w:tab w:val="num" w:pos="0"/>
        </w:tabs>
        <w:ind w:left="1789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8">
    <w:nsid w:val="2ED601EC"/>
    <w:multiLevelType w:val="multilevel"/>
    <w:tmpl w:val="E37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342A624D"/>
    <w:multiLevelType w:val="multilevel"/>
    <w:tmpl w:val="D8A84F12"/>
    <w:lvl w:ilvl="0">
      <w:numFmt w:val="bullet"/>
      <w:lvlText w:val="-"/>
      <w:lvlJc w:val="left"/>
      <w:pPr>
        <w:tabs>
          <w:tab w:val="num" w:pos="0"/>
        </w:tabs>
        <w:ind w:left="2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15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22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29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36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44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51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58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65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nsid w:val="391E61A3"/>
    <w:multiLevelType w:val="multilevel"/>
    <w:tmpl w:val="1040BF58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</w:lvl>
  </w:abstractNum>
  <w:abstractNum w:abstractNumId="11">
    <w:nsid w:val="3DCA3ABB"/>
    <w:multiLevelType w:val="multilevel"/>
    <w:tmpl w:val="B1D488F8"/>
    <w:lvl w:ilvl="0"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12">
    <w:nsid w:val="3F2810A1"/>
    <w:multiLevelType w:val="multilevel"/>
    <w:tmpl w:val="3AF4FEEE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3F5857EC"/>
    <w:multiLevelType w:val="multilevel"/>
    <w:tmpl w:val="928CA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>
    <w:nsid w:val="3FA26980"/>
    <w:multiLevelType w:val="multilevel"/>
    <w:tmpl w:val="1E22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4B21C09"/>
    <w:multiLevelType w:val="multilevel"/>
    <w:tmpl w:val="9342EA1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A"/>
        <w:kern w:val="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6">
    <w:nsid w:val="4F4E3713"/>
    <w:multiLevelType w:val="multilevel"/>
    <w:tmpl w:val="40962A0C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17">
    <w:nsid w:val="554749A1"/>
    <w:multiLevelType w:val="multilevel"/>
    <w:tmpl w:val="B078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5491BAB"/>
    <w:multiLevelType w:val="multilevel"/>
    <w:tmpl w:val="4B7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5C5D15A6"/>
    <w:multiLevelType w:val="multilevel"/>
    <w:tmpl w:val="8C00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5F0D44AF"/>
    <w:multiLevelType w:val="multilevel"/>
    <w:tmpl w:val="633A19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5F1A2E6C"/>
    <w:multiLevelType w:val="multilevel"/>
    <w:tmpl w:val="295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62617E41"/>
    <w:multiLevelType w:val="multilevel"/>
    <w:tmpl w:val="8F88FAEA"/>
    <w:lvl w:ilvl="0"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14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21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2878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35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43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5038" w:firstLine="0"/>
      </w:pPr>
      <w:rPr>
        <w:rFonts w:ascii="Arial" w:hAnsi="Arial" w:cs="Arial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57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64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A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23">
    <w:nsid w:val="64CA6EE9"/>
    <w:multiLevelType w:val="multilevel"/>
    <w:tmpl w:val="6F68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1"/>
  </w:num>
  <w:num w:numId="5">
    <w:abstractNumId w:val="5"/>
  </w:num>
  <w:num w:numId="6">
    <w:abstractNumId w:val="16"/>
  </w:num>
  <w:num w:numId="7">
    <w:abstractNumId w:val="15"/>
  </w:num>
  <w:num w:numId="8">
    <w:abstractNumId w:val="9"/>
  </w:num>
  <w:num w:numId="9">
    <w:abstractNumId w:val="22"/>
  </w:num>
  <w:num w:numId="10">
    <w:abstractNumId w:val="10"/>
  </w:num>
  <w:num w:numId="11">
    <w:abstractNumId w:val="4"/>
  </w:num>
  <w:num w:numId="12">
    <w:abstractNumId w:val="21"/>
  </w:num>
  <w:num w:numId="13">
    <w:abstractNumId w:val="0"/>
  </w:num>
  <w:num w:numId="14">
    <w:abstractNumId w:val="3"/>
  </w:num>
  <w:num w:numId="15">
    <w:abstractNumId w:val="8"/>
  </w:num>
  <w:num w:numId="16">
    <w:abstractNumId w:val="23"/>
  </w:num>
  <w:num w:numId="17">
    <w:abstractNumId w:val="6"/>
  </w:num>
  <w:num w:numId="18">
    <w:abstractNumId w:val="17"/>
  </w:num>
  <w:num w:numId="19">
    <w:abstractNumId w:val="1"/>
  </w:num>
  <w:num w:numId="20">
    <w:abstractNumId w:val="18"/>
  </w:num>
  <w:num w:numId="21">
    <w:abstractNumId w:val="2"/>
  </w:num>
  <w:num w:numId="22">
    <w:abstractNumId w:val="19"/>
  </w:num>
  <w:num w:numId="23">
    <w:abstractNumId w:val="14"/>
  </w:num>
  <w:num w:numId="24">
    <w:abstractNumId w:val="20"/>
    <w:lvlOverride w:ilvl="0">
      <w:startOverride w:val="1"/>
    </w:lvlOverride>
  </w:num>
  <w:num w:numId="25">
    <w:abstractNumId w:val="20"/>
  </w:num>
  <w:num w:numId="26">
    <w:abstractNumId w:val="11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5"/>
  </w:num>
  <w:num w:numId="36">
    <w:abstractNumId w:val="15"/>
  </w:num>
  <w:num w:numId="37">
    <w:abstractNumId w:val="9"/>
  </w:num>
  <w:num w:numId="38">
    <w:abstractNumId w:val="9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154A"/>
    <w:rsid w:val="00007D68"/>
    <w:rsid w:val="00294A0A"/>
    <w:rsid w:val="009B3056"/>
    <w:rsid w:val="00D6154A"/>
    <w:rsid w:val="00D850BA"/>
    <w:rsid w:val="00F8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4A"/>
    <w:pPr>
      <w:widowControl w:val="0"/>
      <w:spacing w:after="160" w:line="252" w:lineRule="auto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Standard"/>
    <w:next w:val="Textbody"/>
    <w:qFormat/>
    <w:rsid w:val="00D6154A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customStyle="1" w:styleId="Heading2">
    <w:name w:val="Heading 2"/>
    <w:basedOn w:val="Standard"/>
    <w:next w:val="Textbody"/>
    <w:qFormat/>
    <w:rsid w:val="00D6154A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customStyle="1" w:styleId="Heading3">
    <w:name w:val="Heading 3"/>
    <w:basedOn w:val="Standard"/>
    <w:next w:val="Textbody"/>
    <w:qFormat/>
    <w:rsid w:val="00D6154A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Heading4">
    <w:name w:val="Heading 4"/>
    <w:basedOn w:val="Standard"/>
    <w:next w:val="Textbody"/>
    <w:qFormat/>
    <w:rsid w:val="00D6154A"/>
    <w:pPr>
      <w:keepNext/>
      <w:widowControl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customStyle="1" w:styleId="Heading5">
    <w:name w:val="Heading 5"/>
    <w:basedOn w:val="Standard"/>
    <w:next w:val="Textbody"/>
    <w:qFormat/>
    <w:rsid w:val="00D6154A"/>
    <w:pPr>
      <w:keepNext/>
      <w:widowControl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customStyle="1" w:styleId="Heading6">
    <w:name w:val="Heading 6"/>
    <w:basedOn w:val="Standard"/>
    <w:next w:val="Textbody"/>
    <w:qFormat/>
    <w:rsid w:val="00D6154A"/>
    <w:pPr>
      <w:keepNext/>
      <w:widowControl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customStyle="1" w:styleId="Heading7">
    <w:name w:val="Heading 7"/>
    <w:basedOn w:val="Standard"/>
    <w:next w:val="Textbody"/>
    <w:qFormat/>
    <w:rsid w:val="00D6154A"/>
    <w:pPr>
      <w:keepNext/>
      <w:widowControl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customStyle="1" w:styleId="Heading8">
    <w:name w:val="Heading 8"/>
    <w:basedOn w:val="Standard"/>
    <w:next w:val="Textbody"/>
    <w:qFormat/>
    <w:rsid w:val="00D6154A"/>
    <w:pPr>
      <w:keepNext/>
      <w:widowControl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customStyle="1" w:styleId="Heading9">
    <w:name w:val="Heading 9"/>
    <w:basedOn w:val="Standard"/>
    <w:next w:val="Textbody"/>
    <w:qFormat/>
    <w:rsid w:val="00D6154A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customStyle="1" w:styleId="a3">
    <w:name w:val="Верхний колонтитул Знак"/>
    <w:basedOn w:val="a0"/>
    <w:qFormat/>
    <w:rsid w:val="00D6154A"/>
  </w:style>
  <w:style w:type="character" w:customStyle="1" w:styleId="a4">
    <w:name w:val="Нижний колонтитул Знак"/>
    <w:basedOn w:val="a0"/>
    <w:uiPriority w:val="99"/>
    <w:qFormat/>
    <w:rsid w:val="00D6154A"/>
  </w:style>
  <w:style w:type="character" w:customStyle="1" w:styleId="a5">
    <w:name w:val="Без интервала Знак"/>
    <w:basedOn w:val="a0"/>
    <w:qFormat/>
    <w:rsid w:val="00D6154A"/>
    <w:rPr>
      <w:lang w:eastAsia="ru-RU"/>
    </w:rPr>
  </w:style>
  <w:style w:type="character" w:styleId="a6">
    <w:name w:val="Placeholder Text"/>
    <w:basedOn w:val="a0"/>
    <w:qFormat/>
    <w:rsid w:val="00D6154A"/>
    <w:rPr>
      <w:color w:val="808080"/>
    </w:rPr>
  </w:style>
  <w:style w:type="character" w:customStyle="1" w:styleId="a7">
    <w:name w:val="Текст выноски Знак"/>
    <w:basedOn w:val="a0"/>
    <w:qFormat/>
    <w:rsid w:val="00D6154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qFormat/>
    <w:rsid w:val="00D6154A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">
    <w:name w:val="Заголовок 2 Знак"/>
    <w:basedOn w:val="a0"/>
    <w:qFormat/>
    <w:rsid w:val="00D6154A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0"/>
    <w:qFormat/>
    <w:rsid w:val="00D6154A"/>
    <w:rPr>
      <w:rFonts w:ascii="Arial" w:eastAsia="Times New Roman" w:hAnsi="Arial" w:cs="Arial"/>
      <w:b/>
      <w:bCs/>
      <w:szCs w:val="26"/>
      <w:lang w:val="en-GB"/>
    </w:rPr>
  </w:style>
  <w:style w:type="character" w:customStyle="1" w:styleId="4">
    <w:name w:val="Заголовок 4 Знак"/>
    <w:basedOn w:val="a0"/>
    <w:qFormat/>
    <w:rsid w:val="00D6154A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">
    <w:name w:val="Заголовок 5 Знак"/>
    <w:basedOn w:val="a0"/>
    <w:qFormat/>
    <w:rsid w:val="00D6154A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">
    <w:name w:val="Заголовок 6 Знак"/>
    <w:basedOn w:val="a0"/>
    <w:qFormat/>
    <w:rsid w:val="00D6154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">
    <w:name w:val="Заголовок 7 Знак"/>
    <w:basedOn w:val="a0"/>
    <w:qFormat/>
    <w:rsid w:val="00D6154A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">
    <w:name w:val="Заголовок 8 Знак"/>
    <w:basedOn w:val="a0"/>
    <w:qFormat/>
    <w:rsid w:val="00D6154A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">
    <w:name w:val="Заголовок 9 Знак"/>
    <w:basedOn w:val="a0"/>
    <w:qFormat/>
    <w:rsid w:val="00D6154A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Internetlink">
    <w:name w:val="Internet link"/>
    <w:qFormat/>
    <w:rsid w:val="00D6154A"/>
    <w:rPr>
      <w:color w:val="0000FF"/>
      <w:u w:val="single"/>
      <w:lang w:val="ru-RU" w:eastAsia="ru-RU" w:bidi="ru-RU"/>
    </w:rPr>
  </w:style>
  <w:style w:type="character" w:styleId="a8">
    <w:name w:val="page number"/>
    <w:qFormat/>
    <w:rsid w:val="00D6154A"/>
    <w:rPr>
      <w:rFonts w:ascii="Arial" w:hAnsi="Arial"/>
      <w:sz w:val="16"/>
    </w:rPr>
  </w:style>
  <w:style w:type="character" w:customStyle="1" w:styleId="a9">
    <w:name w:val="Основной текст Знак"/>
    <w:basedOn w:val="a0"/>
    <w:qFormat/>
    <w:rsid w:val="00D6154A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0">
    <w:name w:val="Основной текст с отступом 2 Знак"/>
    <w:basedOn w:val="a0"/>
    <w:qFormat/>
    <w:rsid w:val="00D6154A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1">
    <w:name w:val="Основной текст 2 Знак"/>
    <w:basedOn w:val="a0"/>
    <w:qFormat/>
    <w:rsid w:val="00D6154A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qFormat/>
    <w:rsid w:val="00D6154A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a">
    <w:name w:val="Текст сноски Знак"/>
    <w:basedOn w:val="a0"/>
    <w:qFormat/>
    <w:rsid w:val="00D6154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Символ сноски"/>
    <w:qFormat/>
    <w:rsid w:val="00D6154A"/>
    <w:rPr>
      <w:vertAlign w:val="superscript"/>
    </w:rPr>
  </w:style>
  <w:style w:type="character" w:customStyle="1" w:styleId="FootnoteReference">
    <w:name w:val="Footnote Reference"/>
    <w:rsid w:val="00D6154A"/>
    <w:rPr>
      <w:vertAlign w:val="superscript"/>
    </w:rPr>
  </w:style>
  <w:style w:type="character" w:styleId="ac">
    <w:name w:val="FollowedHyperlink"/>
    <w:rsid w:val="00D6154A"/>
    <w:rPr>
      <w:color w:val="800080"/>
      <w:u w:val="single"/>
    </w:rPr>
  </w:style>
  <w:style w:type="character" w:customStyle="1" w:styleId="ad">
    <w:name w:val="цвет в таблице"/>
    <w:qFormat/>
    <w:rsid w:val="00D6154A"/>
    <w:rPr>
      <w:color w:val="2C8DE6"/>
    </w:rPr>
  </w:style>
  <w:style w:type="character" w:customStyle="1" w:styleId="-1">
    <w:name w:val="!Заголовок-1 Знак"/>
    <w:qFormat/>
    <w:rsid w:val="00D6154A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qFormat/>
    <w:rsid w:val="00D6154A"/>
    <w:rPr>
      <w:rFonts w:ascii="Arial" w:eastAsia="Times New Roman" w:hAnsi="Arial" w:cs="Times New Roman"/>
      <w:b/>
      <w:sz w:val="28"/>
      <w:szCs w:val="24"/>
    </w:rPr>
  </w:style>
  <w:style w:type="character" w:customStyle="1" w:styleId="ae">
    <w:name w:val="!Текст Знак"/>
    <w:qFormat/>
    <w:rsid w:val="00D6154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выделение цвет Знак"/>
    <w:qFormat/>
    <w:rsid w:val="00D6154A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0">
    <w:name w:val="!Синий заголовок текста Знак"/>
    <w:qFormat/>
    <w:rsid w:val="00D6154A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1">
    <w:name w:val="!Список с точками Знак"/>
    <w:qFormat/>
    <w:rsid w:val="00D6154A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annotation reference"/>
    <w:basedOn w:val="a0"/>
    <w:qFormat/>
    <w:rsid w:val="00D6154A"/>
    <w:rPr>
      <w:sz w:val="16"/>
      <w:szCs w:val="16"/>
    </w:rPr>
  </w:style>
  <w:style w:type="character" w:customStyle="1" w:styleId="af3">
    <w:name w:val="Текст примечания Знак"/>
    <w:basedOn w:val="a0"/>
    <w:qFormat/>
    <w:rsid w:val="00D615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qFormat/>
    <w:rsid w:val="00D615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0"/>
    <w:qFormat/>
    <w:rsid w:val="00D6154A"/>
    <w:rPr>
      <w:rFonts w:ascii="Segoe UI" w:eastAsia="Segoe UI" w:hAnsi="Segoe UI" w:cs="Segoe UI"/>
      <w:sz w:val="19"/>
      <w:szCs w:val="19"/>
    </w:rPr>
  </w:style>
  <w:style w:type="character" w:customStyle="1" w:styleId="10">
    <w:name w:val="Неразрешенное упоминание1"/>
    <w:basedOn w:val="a0"/>
    <w:qFormat/>
    <w:rsid w:val="00D6154A"/>
    <w:rPr>
      <w:color w:val="605E5C"/>
    </w:rPr>
  </w:style>
  <w:style w:type="character" w:customStyle="1" w:styleId="22">
    <w:name w:val="Неразрешенное упоминание2"/>
    <w:basedOn w:val="a0"/>
    <w:qFormat/>
    <w:rsid w:val="00D6154A"/>
    <w:rPr>
      <w:color w:val="605E5C"/>
    </w:rPr>
  </w:style>
  <w:style w:type="character" w:customStyle="1" w:styleId="FootnoteSymbol">
    <w:name w:val="Footnote Symbol"/>
    <w:qFormat/>
    <w:rsid w:val="00D6154A"/>
  </w:style>
  <w:style w:type="character" w:customStyle="1" w:styleId="af5">
    <w:name w:val="Ссылка указателя"/>
    <w:qFormat/>
    <w:rsid w:val="00D6154A"/>
  </w:style>
  <w:style w:type="character" w:customStyle="1" w:styleId="11">
    <w:name w:val="Основной шрифт абзаца1"/>
    <w:qFormat/>
    <w:rsid w:val="00D6154A"/>
  </w:style>
  <w:style w:type="character" w:customStyle="1" w:styleId="WW8Num2z0">
    <w:name w:val="WW8Num2z0"/>
    <w:qFormat/>
    <w:rsid w:val="00D6154A"/>
    <w:rPr>
      <w:rFonts w:ascii="Symbol" w:eastAsia="Calibri" w:hAnsi="Symbol" w:cs="Symbol"/>
      <w:color w:val="00000A"/>
      <w:kern w:val="2"/>
      <w:sz w:val="28"/>
      <w:szCs w:val="28"/>
      <w:lang w:val="ru-RU" w:eastAsia="en-US" w:bidi="ar-SA"/>
    </w:rPr>
  </w:style>
  <w:style w:type="character" w:customStyle="1" w:styleId="WW8Num2z1">
    <w:name w:val="WW8Num2z1"/>
    <w:qFormat/>
    <w:rsid w:val="00D6154A"/>
  </w:style>
  <w:style w:type="character" w:customStyle="1" w:styleId="WW8Num2z2">
    <w:name w:val="WW8Num2z2"/>
    <w:qFormat/>
    <w:rsid w:val="00D6154A"/>
  </w:style>
  <w:style w:type="character" w:customStyle="1" w:styleId="WW8Num2z3">
    <w:name w:val="WW8Num2z3"/>
    <w:qFormat/>
    <w:rsid w:val="00D6154A"/>
  </w:style>
  <w:style w:type="character" w:customStyle="1" w:styleId="WW8Num2z4">
    <w:name w:val="WW8Num2z4"/>
    <w:qFormat/>
    <w:rsid w:val="00D6154A"/>
  </w:style>
  <w:style w:type="character" w:customStyle="1" w:styleId="WW8Num2z5">
    <w:name w:val="WW8Num2z5"/>
    <w:qFormat/>
    <w:rsid w:val="00D6154A"/>
  </w:style>
  <w:style w:type="character" w:customStyle="1" w:styleId="WW8Num2z6">
    <w:name w:val="WW8Num2z6"/>
    <w:qFormat/>
    <w:rsid w:val="00D6154A"/>
  </w:style>
  <w:style w:type="character" w:customStyle="1" w:styleId="WW8Num2z7">
    <w:name w:val="WW8Num2z7"/>
    <w:qFormat/>
    <w:rsid w:val="00D6154A"/>
  </w:style>
  <w:style w:type="character" w:customStyle="1" w:styleId="WW8Num2z8">
    <w:name w:val="WW8Num2z8"/>
    <w:qFormat/>
    <w:rsid w:val="00D6154A"/>
  </w:style>
  <w:style w:type="character" w:customStyle="1" w:styleId="WW8Num29z0">
    <w:name w:val="WW8Num29z0"/>
    <w:qFormat/>
    <w:rsid w:val="00D6154A"/>
    <w:rPr>
      <w:rFonts w:ascii="Arial" w:eastAsia="Arial" w:hAnsi="Arial" w:cs="Arial"/>
      <w:b w:val="0"/>
      <w:i w:val="0"/>
      <w:strike w:val="0"/>
      <w:dstrike w:val="0"/>
      <w:color w:val="00000A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9z1">
    <w:name w:val="WW8Num29z1"/>
    <w:qFormat/>
    <w:rsid w:val="00D6154A"/>
    <w:rPr>
      <w:rFonts w:ascii="Segoe UI Symbol" w:eastAsia="Segoe UI Symbol" w:hAnsi="Segoe UI Symbol" w:cs="Segoe UI Symbol"/>
      <w:b w:val="0"/>
      <w:i w:val="0"/>
      <w:strike w:val="0"/>
      <w:dstrike w:val="0"/>
      <w:color w:val="00000A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6z0">
    <w:name w:val="WW8Num26z0"/>
    <w:qFormat/>
    <w:rsid w:val="00D6154A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4z0">
    <w:name w:val="WW8Num24z0"/>
    <w:qFormat/>
    <w:rsid w:val="00D6154A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af6">
    <w:name w:val="Маркеры"/>
    <w:qFormat/>
    <w:rsid w:val="00D6154A"/>
    <w:rPr>
      <w:rFonts w:ascii="OpenSymbol" w:eastAsia="OpenSymbol" w:hAnsi="OpenSymbol" w:cs="OpenSymbol"/>
    </w:rPr>
  </w:style>
  <w:style w:type="character" w:customStyle="1" w:styleId="WW8Num20z0">
    <w:name w:val="WW8Num20z0"/>
    <w:qFormat/>
    <w:rsid w:val="00D6154A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8z0">
    <w:name w:val="WW8Num28z0"/>
    <w:qFormat/>
    <w:rsid w:val="00D6154A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4z0">
    <w:name w:val="WW8Num34z0"/>
    <w:qFormat/>
    <w:rsid w:val="00D6154A"/>
    <w:rPr>
      <w:rFonts w:ascii="Arial" w:eastAsia="Arial" w:hAnsi="Arial" w:cs="Arial"/>
      <w:b w:val="0"/>
      <w:i w:val="0"/>
      <w:strike w:val="0"/>
      <w:dstrike w:val="0"/>
      <w:color w:val="FF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4z1">
    <w:name w:val="WW8Num34z1"/>
    <w:qFormat/>
    <w:rsid w:val="00D6154A"/>
    <w:rPr>
      <w:rFonts w:ascii="Segoe UI Symbol" w:eastAsia="Segoe UI Symbol" w:hAnsi="Segoe UI Symbol" w:cs="Segoe UI Symbol"/>
      <w:b w:val="0"/>
      <w:i w:val="0"/>
      <w:strike w:val="0"/>
      <w:dstrike w:val="0"/>
      <w:color w:val="FF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qFormat/>
    <w:rsid w:val="00D6154A"/>
    <w:rPr>
      <w:rFonts w:ascii="Times New Roman" w:eastAsia="Times New Roman" w:hAnsi="Times New Roman" w:cs="Times New Roman"/>
      <w:b w:val="0"/>
      <w:i w:val="0"/>
      <w:strike w:val="0"/>
      <w:dstrike w:val="0"/>
      <w:color w:val="00000A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qFormat/>
    <w:rsid w:val="00D6154A"/>
    <w:rPr>
      <w:rFonts w:ascii="Arial" w:eastAsia="Arial" w:hAnsi="Arial" w:cs="Arial"/>
      <w:b w:val="0"/>
      <w:i w:val="0"/>
      <w:strike w:val="0"/>
      <w:dstrike w:val="0"/>
      <w:color w:val="FF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1">
    <w:name w:val="WW8Num18z1"/>
    <w:qFormat/>
    <w:rsid w:val="00D6154A"/>
    <w:rPr>
      <w:rFonts w:ascii="Segoe UI Symbol" w:eastAsia="Segoe UI Symbol" w:hAnsi="Segoe UI Symbol" w:cs="Segoe UI Symbol"/>
      <w:b w:val="0"/>
      <w:i w:val="0"/>
      <w:strike w:val="0"/>
      <w:dstrike w:val="0"/>
      <w:color w:val="FF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5z0">
    <w:name w:val="WW8Num25z0"/>
    <w:qFormat/>
    <w:rsid w:val="00D6154A"/>
    <w:rPr>
      <w:rFonts w:ascii="Times New Roman" w:eastAsia="Times New Roman" w:hAnsi="Times New Roman" w:cs="Times New Roman"/>
      <w:b w:val="0"/>
      <w:i w:val="0"/>
      <w:strike w:val="0"/>
      <w:dstrike w:val="0"/>
      <w:color w:val="FF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z0">
    <w:name w:val="WW8Num1z0"/>
    <w:qFormat/>
    <w:rsid w:val="00D6154A"/>
  </w:style>
  <w:style w:type="character" w:customStyle="1" w:styleId="WW8Num1z1">
    <w:name w:val="WW8Num1z1"/>
    <w:qFormat/>
    <w:rsid w:val="00D6154A"/>
  </w:style>
  <w:style w:type="character" w:customStyle="1" w:styleId="WW8Num12z0">
    <w:name w:val="WW8Num12z0"/>
    <w:qFormat/>
    <w:rsid w:val="00D6154A"/>
    <w:rPr>
      <w:rFonts w:ascii="Symbol" w:eastAsia="Times New Roman" w:hAnsi="Symbol" w:cs="OpenSymbol"/>
      <w:color w:val="00000A"/>
      <w:kern w:val="2"/>
      <w:sz w:val="20"/>
      <w:szCs w:val="20"/>
      <w:lang w:val="ru-RU" w:eastAsia="ru-RU" w:bidi="ar-SA"/>
    </w:rPr>
  </w:style>
  <w:style w:type="character" w:customStyle="1" w:styleId="WW8Num9z0">
    <w:name w:val="WW8Num9z0"/>
    <w:qFormat/>
    <w:rsid w:val="00D6154A"/>
    <w:rPr>
      <w:rFonts w:ascii="Symbol" w:hAnsi="Symbol" w:cs="OpenSymbol"/>
      <w:sz w:val="20"/>
      <w:szCs w:val="20"/>
      <w:lang w:eastAsia="ru-RU"/>
    </w:rPr>
  </w:style>
  <w:style w:type="character" w:customStyle="1" w:styleId="WW8Num14z0">
    <w:name w:val="WW8Num14z0"/>
    <w:qFormat/>
    <w:rsid w:val="00D6154A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1">
    <w:name w:val="WW8Num14z1"/>
    <w:qFormat/>
    <w:rsid w:val="00D6154A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af7">
    <w:name w:val="Hyperlink"/>
    <w:basedOn w:val="a0"/>
    <w:uiPriority w:val="99"/>
    <w:unhideWhenUsed/>
    <w:rsid w:val="00D6154A"/>
    <w:rPr>
      <w:color w:val="0563C1" w:themeColor="hyperlink"/>
      <w:u w:val="single"/>
    </w:rPr>
  </w:style>
  <w:style w:type="character" w:customStyle="1" w:styleId="af8">
    <w:name w:val="Символ нумерации"/>
    <w:qFormat/>
    <w:rsid w:val="00D6154A"/>
  </w:style>
  <w:style w:type="paragraph" w:customStyle="1" w:styleId="af9">
    <w:name w:val="Заголовок"/>
    <w:basedOn w:val="a"/>
    <w:next w:val="afa"/>
    <w:qFormat/>
    <w:rsid w:val="00D6154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a">
    <w:name w:val="Body Text"/>
    <w:basedOn w:val="a"/>
    <w:rsid w:val="00D6154A"/>
    <w:pPr>
      <w:spacing w:after="140" w:line="276" w:lineRule="auto"/>
    </w:pPr>
  </w:style>
  <w:style w:type="paragraph" w:styleId="afb">
    <w:name w:val="List"/>
    <w:basedOn w:val="Textbody"/>
    <w:rsid w:val="00D6154A"/>
    <w:rPr>
      <w:rFonts w:cs="Arial Unicode MS"/>
    </w:rPr>
  </w:style>
  <w:style w:type="paragraph" w:customStyle="1" w:styleId="Caption">
    <w:name w:val="Caption"/>
    <w:basedOn w:val="a"/>
    <w:qFormat/>
    <w:rsid w:val="00D6154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c">
    <w:name w:val="index heading"/>
    <w:basedOn w:val="a"/>
    <w:qFormat/>
    <w:rsid w:val="00D6154A"/>
    <w:pPr>
      <w:suppressLineNumbers/>
    </w:pPr>
    <w:rPr>
      <w:rFonts w:cs="Arial Unicode MS"/>
    </w:rPr>
  </w:style>
  <w:style w:type="paragraph" w:customStyle="1" w:styleId="12">
    <w:name w:val="Заголовок1"/>
    <w:basedOn w:val="Standard"/>
    <w:next w:val="Textbody"/>
    <w:qFormat/>
    <w:rsid w:val="00D6154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d">
    <w:name w:val="caption"/>
    <w:basedOn w:val="Standard"/>
    <w:qFormat/>
    <w:rsid w:val="00D6154A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3">
    <w:name w:val="Указатель1"/>
    <w:basedOn w:val="Standard"/>
    <w:qFormat/>
    <w:rsid w:val="00D6154A"/>
    <w:pPr>
      <w:suppressLineNumbers/>
    </w:pPr>
    <w:rPr>
      <w:rFonts w:cs="Arial Unicode MS"/>
    </w:rPr>
  </w:style>
  <w:style w:type="paragraph" w:customStyle="1" w:styleId="Standard">
    <w:name w:val="Standard"/>
    <w:qFormat/>
    <w:rsid w:val="00D6154A"/>
    <w:pPr>
      <w:spacing w:after="200" w:line="276" w:lineRule="auto"/>
      <w:textAlignment w:val="baseline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6154A"/>
    <w:pPr>
      <w:widowControl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customStyle="1" w:styleId="afe">
    <w:name w:val="Колонтитул"/>
    <w:basedOn w:val="a"/>
    <w:qFormat/>
    <w:rsid w:val="00D6154A"/>
  </w:style>
  <w:style w:type="paragraph" w:customStyle="1" w:styleId="Header">
    <w:name w:val="Header"/>
    <w:basedOn w:val="Standard"/>
    <w:rsid w:val="00D6154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uiPriority w:val="99"/>
    <w:rsid w:val="00D6154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f">
    <w:name w:val="No Spacing"/>
    <w:qFormat/>
    <w:rsid w:val="00D6154A"/>
    <w:pPr>
      <w:textAlignment w:val="baseline"/>
    </w:pPr>
    <w:rPr>
      <w:lang w:eastAsia="ru-RU"/>
    </w:rPr>
  </w:style>
  <w:style w:type="paragraph" w:styleId="aff0">
    <w:name w:val="Balloon Text"/>
    <w:basedOn w:val="Standard"/>
    <w:qFormat/>
    <w:rsid w:val="00D615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ts1">
    <w:name w:val="Contents 1"/>
    <w:basedOn w:val="Standard"/>
    <w:qFormat/>
    <w:rsid w:val="00D6154A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qFormat/>
    <w:rsid w:val="00D6154A"/>
    <w:pPr>
      <w:widowControl w:val="0"/>
      <w:spacing w:after="160" w:line="252" w:lineRule="auto"/>
      <w:textAlignment w:val="baseline"/>
    </w:pPr>
  </w:style>
  <w:style w:type="paragraph" w:customStyle="1" w:styleId="bullet">
    <w:name w:val="bullet"/>
    <w:basedOn w:val="Standard"/>
    <w:qFormat/>
    <w:rsid w:val="00D6154A"/>
    <w:pPr>
      <w:spacing w:after="0" w:line="360" w:lineRule="auto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Standard"/>
    <w:qFormat/>
    <w:rsid w:val="00D6154A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Standard"/>
    <w:qFormat/>
    <w:rsid w:val="00D6154A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Standard"/>
    <w:qFormat/>
    <w:rsid w:val="00D6154A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3">
    <w:name w:val="Body Text Indent 2"/>
    <w:basedOn w:val="Standard"/>
    <w:qFormat/>
    <w:rsid w:val="00D6154A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Standard"/>
    <w:qFormat/>
    <w:rsid w:val="00D6154A"/>
    <w:pPr>
      <w:widowControl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5">
    <w:name w:val="Абзац списка1"/>
    <w:basedOn w:val="Standard"/>
    <w:qFormat/>
    <w:rsid w:val="00D6154A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customStyle="1" w:styleId="FootnoteText">
    <w:name w:val="Footnote Text"/>
    <w:basedOn w:val="Standard"/>
    <w:rsid w:val="00D6154A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ff1">
    <w:name w:val="цветной текст"/>
    <w:basedOn w:val="Standard"/>
    <w:qFormat/>
    <w:rsid w:val="00D6154A"/>
    <w:p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6154A"/>
    <w:pPr>
      <w:spacing w:after="200" w:line="276" w:lineRule="auto"/>
      <w:textAlignment w:val="baseline"/>
    </w:pPr>
    <w:rPr>
      <w:rFonts w:eastAsia="Times New Roman" w:cs="Times New Roman"/>
      <w:lang w:eastAsia="ru-RU"/>
    </w:rPr>
  </w:style>
  <w:style w:type="paragraph" w:customStyle="1" w:styleId="aff2">
    <w:name w:val="выделение цвет"/>
    <w:basedOn w:val="Standard"/>
    <w:qFormat/>
    <w:rsid w:val="00D6154A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customStyle="1" w:styleId="ContentsHeading">
    <w:name w:val="Contents Heading"/>
    <w:basedOn w:val="Heading1"/>
    <w:qFormat/>
    <w:rsid w:val="00D6154A"/>
    <w:pPr>
      <w:keepLines/>
      <w:suppressLineNumbers/>
      <w:spacing w:before="480" w:after="0" w:line="276" w:lineRule="auto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Contents2">
    <w:name w:val="Contents 2"/>
    <w:basedOn w:val="Standard"/>
    <w:qFormat/>
    <w:rsid w:val="00D6154A"/>
    <w:pPr>
      <w:tabs>
        <w:tab w:val="left" w:pos="425"/>
        <w:tab w:val="right" w:leader="dot" w:pos="9922"/>
      </w:tabs>
      <w:spacing w:after="0" w:line="240" w:lineRule="auto"/>
      <w:ind w:left="283"/>
    </w:pPr>
    <w:rPr>
      <w:rFonts w:eastAsia="Times New Roman"/>
      <w:szCs w:val="20"/>
      <w:lang w:eastAsia="ru-RU"/>
    </w:rPr>
  </w:style>
  <w:style w:type="paragraph" w:customStyle="1" w:styleId="Contents3">
    <w:name w:val="Contents 3"/>
    <w:basedOn w:val="Standard"/>
    <w:qFormat/>
    <w:rsid w:val="00D6154A"/>
    <w:pPr>
      <w:tabs>
        <w:tab w:val="right" w:leader="dot" w:pos="9512"/>
      </w:tabs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Heading1"/>
    <w:qFormat/>
    <w:rsid w:val="00D6154A"/>
    <w:rPr>
      <w:lang w:val="ru-RU"/>
    </w:rPr>
  </w:style>
  <w:style w:type="paragraph" w:customStyle="1" w:styleId="-20">
    <w:name w:val="!заголовок-2"/>
    <w:basedOn w:val="Heading2"/>
    <w:qFormat/>
    <w:rsid w:val="00D6154A"/>
    <w:rPr>
      <w:lang w:val="ru-RU"/>
    </w:rPr>
  </w:style>
  <w:style w:type="paragraph" w:customStyle="1" w:styleId="aff3">
    <w:name w:val="!Текст"/>
    <w:basedOn w:val="Standard"/>
    <w:qFormat/>
    <w:rsid w:val="00D6154A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4">
    <w:name w:val="!Синий заголовок текста"/>
    <w:basedOn w:val="aff2"/>
    <w:qFormat/>
    <w:rsid w:val="00D6154A"/>
  </w:style>
  <w:style w:type="paragraph" w:customStyle="1" w:styleId="aff5">
    <w:name w:val="!Список с точками"/>
    <w:basedOn w:val="Standard"/>
    <w:qFormat/>
    <w:rsid w:val="00D6154A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6">
    <w:name w:val="List Paragraph"/>
    <w:basedOn w:val="Standard"/>
    <w:qFormat/>
    <w:rsid w:val="00D6154A"/>
    <w:pPr>
      <w:ind w:left="720"/>
    </w:pPr>
    <w:rPr>
      <w:rFonts w:ascii="Calibri" w:eastAsia="Calibri" w:hAnsi="Calibri"/>
    </w:rPr>
  </w:style>
  <w:style w:type="paragraph" w:styleId="aff7">
    <w:name w:val="annotation text"/>
    <w:basedOn w:val="Standard"/>
    <w:qFormat/>
    <w:rsid w:val="00D6154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8">
    <w:name w:val="annotation subject"/>
    <w:basedOn w:val="aff7"/>
    <w:qFormat/>
    <w:rsid w:val="00D6154A"/>
    <w:rPr>
      <w:b/>
      <w:bCs/>
    </w:rPr>
  </w:style>
  <w:style w:type="paragraph" w:customStyle="1" w:styleId="ListaBlack">
    <w:name w:val="Lista Black"/>
    <w:basedOn w:val="Textbody"/>
    <w:qFormat/>
    <w:rsid w:val="00D6154A"/>
    <w:pPr>
      <w:keepNext/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paragraph" w:customStyle="1" w:styleId="143">
    <w:name w:val="Основной текст (14)_3"/>
    <w:basedOn w:val="Standard"/>
    <w:qFormat/>
    <w:rsid w:val="00D6154A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16">
    <w:name w:val="Обычный1"/>
    <w:qFormat/>
    <w:rsid w:val="00D6154A"/>
    <w:pPr>
      <w:spacing w:after="200" w:line="276" w:lineRule="auto"/>
      <w:textAlignment w:val="baseline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Footnote">
    <w:name w:val="Footnote"/>
    <w:basedOn w:val="Standard"/>
    <w:qFormat/>
    <w:rsid w:val="00D6154A"/>
    <w:pPr>
      <w:suppressLineNumbers/>
      <w:ind w:left="283" w:hanging="283"/>
    </w:pPr>
    <w:rPr>
      <w:sz w:val="20"/>
      <w:szCs w:val="20"/>
    </w:rPr>
  </w:style>
  <w:style w:type="paragraph" w:customStyle="1" w:styleId="TableParagraph">
    <w:name w:val="Table Paragraph"/>
    <w:basedOn w:val="16"/>
    <w:qFormat/>
    <w:rsid w:val="00D6154A"/>
    <w:rPr>
      <w:rFonts w:eastAsia="Times New Roman"/>
    </w:rPr>
  </w:style>
  <w:style w:type="paragraph" w:customStyle="1" w:styleId="17">
    <w:name w:val="Текст примечания1"/>
    <w:basedOn w:val="Standard"/>
    <w:qFormat/>
    <w:rsid w:val="00D6154A"/>
    <w:pPr>
      <w:spacing w:after="0" w:line="100" w:lineRule="atLeast"/>
    </w:pPr>
    <w:rPr>
      <w:rFonts w:eastAsia="Times New Roman"/>
      <w:sz w:val="20"/>
      <w:szCs w:val="20"/>
      <w:lang w:eastAsia="ru-RU"/>
    </w:rPr>
  </w:style>
  <w:style w:type="paragraph" w:customStyle="1" w:styleId="25">
    <w:name w:val="Абзац списка2"/>
    <w:basedOn w:val="Standard"/>
    <w:qFormat/>
    <w:rsid w:val="00D6154A"/>
    <w:pPr>
      <w:ind w:left="720"/>
    </w:pPr>
    <w:rPr>
      <w:rFonts w:ascii="Calibri" w:eastAsia="Calibri" w:hAnsi="Calibri"/>
    </w:rPr>
  </w:style>
  <w:style w:type="paragraph" w:customStyle="1" w:styleId="aff9">
    <w:name w:val="Содержимое таблицы"/>
    <w:basedOn w:val="Standard"/>
    <w:qFormat/>
    <w:rsid w:val="00D6154A"/>
    <w:pPr>
      <w:suppressLineNumbers/>
    </w:pPr>
  </w:style>
  <w:style w:type="paragraph" w:customStyle="1" w:styleId="TOC1">
    <w:name w:val="TOC 1"/>
    <w:basedOn w:val="a"/>
    <w:next w:val="a"/>
    <w:autoRedefine/>
    <w:uiPriority w:val="39"/>
    <w:unhideWhenUsed/>
    <w:rsid w:val="00D6154A"/>
    <w:pPr>
      <w:spacing w:after="100"/>
    </w:pPr>
  </w:style>
  <w:style w:type="paragraph" w:customStyle="1" w:styleId="TOC2">
    <w:name w:val="TOC 2"/>
    <w:basedOn w:val="a"/>
    <w:next w:val="a"/>
    <w:autoRedefine/>
    <w:uiPriority w:val="39"/>
    <w:unhideWhenUsed/>
    <w:rsid w:val="00D6154A"/>
    <w:pPr>
      <w:spacing w:after="100"/>
      <w:ind w:left="220"/>
    </w:pPr>
  </w:style>
  <w:style w:type="numbering" w:customStyle="1" w:styleId="WW8Num2">
    <w:name w:val="WW8Num2"/>
    <w:qFormat/>
    <w:rsid w:val="00D6154A"/>
  </w:style>
  <w:style w:type="numbering" w:customStyle="1" w:styleId="WW8Num29">
    <w:name w:val="WW8Num29"/>
    <w:qFormat/>
    <w:rsid w:val="00D6154A"/>
  </w:style>
  <w:style w:type="numbering" w:customStyle="1" w:styleId="WW8Num26">
    <w:name w:val="WW8Num26"/>
    <w:qFormat/>
    <w:rsid w:val="00D6154A"/>
  </w:style>
  <w:style w:type="numbering" w:customStyle="1" w:styleId="WW8Num24">
    <w:name w:val="WW8Num24"/>
    <w:qFormat/>
    <w:rsid w:val="00D6154A"/>
  </w:style>
  <w:style w:type="numbering" w:customStyle="1" w:styleId="WW8Num20">
    <w:name w:val="WW8Num20"/>
    <w:qFormat/>
    <w:rsid w:val="00D6154A"/>
  </w:style>
  <w:style w:type="numbering" w:customStyle="1" w:styleId="WW8Num28">
    <w:name w:val="WW8Num28"/>
    <w:qFormat/>
    <w:rsid w:val="00D6154A"/>
  </w:style>
  <w:style w:type="numbering" w:customStyle="1" w:styleId="WW8Num34">
    <w:name w:val="WW8Num34"/>
    <w:qFormat/>
    <w:rsid w:val="00D6154A"/>
  </w:style>
  <w:style w:type="numbering" w:customStyle="1" w:styleId="WW8Num17">
    <w:name w:val="WW8Num17"/>
    <w:qFormat/>
    <w:rsid w:val="00D6154A"/>
  </w:style>
  <w:style w:type="numbering" w:customStyle="1" w:styleId="WW8Num18">
    <w:name w:val="WW8Num18"/>
    <w:qFormat/>
    <w:rsid w:val="00D6154A"/>
  </w:style>
  <w:style w:type="numbering" w:customStyle="1" w:styleId="WW8Num25">
    <w:name w:val="WW8Num25"/>
    <w:qFormat/>
    <w:rsid w:val="00D6154A"/>
  </w:style>
  <w:style w:type="numbering" w:customStyle="1" w:styleId="WW8Num1">
    <w:name w:val="WW8Num1"/>
    <w:qFormat/>
    <w:rsid w:val="00D6154A"/>
  </w:style>
  <w:style w:type="numbering" w:customStyle="1" w:styleId="WW8Num12">
    <w:name w:val="WW8Num12"/>
    <w:qFormat/>
    <w:rsid w:val="00D6154A"/>
  </w:style>
  <w:style w:type="numbering" w:customStyle="1" w:styleId="WW8Num9">
    <w:name w:val="WW8Num9"/>
    <w:qFormat/>
    <w:rsid w:val="00D6154A"/>
  </w:style>
  <w:style w:type="numbering" w:customStyle="1" w:styleId="WW8Num14">
    <w:name w:val="WW8Num14"/>
    <w:qFormat/>
    <w:rsid w:val="00D6154A"/>
  </w:style>
  <w:style w:type="paragraph" w:styleId="affa">
    <w:name w:val="header"/>
    <w:basedOn w:val="a"/>
    <w:link w:val="18"/>
    <w:uiPriority w:val="99"/>
    <w:semiHidden/>
    <w:unhideWhenUsed/>
    <w:rsid w:val="00F8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fa"/>
    <w:uiPriority w:val="99"/>
    <w:semiHidden/>
    <w:rsid w:val="00F82951"/>
  </w:style>
  <w:style w:type="paragraph" w:styleId="affb">
    <w:name w:val="footer"/>
    <w:basedOn w:val="a"/>
    <w:link w:val="19"/>
    <w:uiPriority w:val="99"/>
    <w:semiHidden/>
    <w:unhideWhenUsed/>
    <w:rsid w:val="00F8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fb"/>
    <w:uiPriority w:val="99"/>
    <w:semiHidden/>
    <w:rsid w:val="00F829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yYds7Sw25zlN_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ildingsmar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E2F8-B8F7-49E5-9CF4-F4E2FA55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22</Pages>
  <Words>6770</Words>
  <Characters>38590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1</cp:lastModifiedBy>
  <cp:revision>105</cp:revision>
  <dcterms:created xsi:type="dcterms:W3CDTF">2024-11-24T09:42:00Z</dcterms:created>
  <dcterms:modified xsi:type="dcterms:W3CDTF">2025-01-31T13:03:00Z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