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553DA" w:rsidRPr="007553DA" w14:paraId="3D6D3DCB" w14:textId="77777777" w:rsidTr="00BC2420">
        <w:tc>
          <w:tcPr>
            <w:tcW w:w="4962" w:type="dxa"/>
          </w:tcPr>
          <w:p w14:paraId="73427AB0" w14:textId="77777777" w:rsidR="007553DA" w:rsidRPr="007553DA" w:rsidRDefault="007553DA" w:rsidP="007553DA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7553D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0D260F" wp14:editId="1F79FF3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8699B96" w14:textId="77777777" w:rsidR="007553DA" w:rsidRPr="007553DA" w:rsidRDefault="007553DA" w:rsidP="007553DA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682A7D3" w14:textId="77777777" w:rsidR="007553DA" w:rsidRPr="007553DA" w:rsidRDefault="007553DA" w:rsidP="007553DA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22E85D0E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746A06D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7B85543B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4FD4515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35014F7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72411581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45E2E488" w14:textId="77777777" w:rsidR="007553DA" w:rsidRPr="007553DA" w:rsidRDefault="007553DA" w:rsidP="007553DA">
      <w:pPr>
        <w:spacing w:after="160" w:line="259" w:lineRule="auto"/>
        <w:rPr>
          <w:rFonts w:ascii="Calibri" w:eastAsia="Calibri" w:hAnsi="Calibri" w:cs="Times New Roman"/>
        </w:rPr>
      </w:pPr>
    </w:p>
    <w:p w14:paraId="2C661A30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40762AD" w14:textId="783B8008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Электромонтаж</w:t>
      </w: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5483CE47" w14:textId="77777777" w:rsid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Регионального</w:t>
      </w: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этапа Чемпионата </w:t>
      </w:r>
    </w:p>
    <w:p w14:paraId="0A616C61" w14:textId="32551416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7553DA">
        <w:rPr>
          <w:rFonts w:ascii="Times New Roman" w:eastAsia="Calibri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- 2025 г.</w:t>
      </w:r>
    </w:p>
    <w:p w14:paraId="56877D6F" w14:textId="025F3EBA" w:rsidR="007553DA" w:rsidRPr="00222118" w:rsidRDefault="00222118" w:rsidP="0075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 w:rsidRPr="00222118"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  <w:t>Пензенская область</w:t>
      </w:r>
    </w:p>
    <w:p w14:paraId="26E3EE02" w14:textId="77777777" w:rsidR="007553DA" w:rsidRPr="007553DA" w:rsidRDefault="007553DA" w:rsidP="00755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7553DA">
        <w:rPr>
          <w:rFonts w:ascii="Times New Roman" w:eastAsia="Calibri" w:hAnsi="Times New Roman" w:cs="Times New Roman"/>
          <w:bCs/>
          <w:sz w:val="20"/>
          <w:szCs w:val="20"/>
        </w:rPr>
        <w:t>(регион проведения)</w:t>
      </w:r>
    </w:p>
    <w:p w14:paraId="112E7EAC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FBE4BF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2747D5A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9F99187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650CBDB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4A9329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A061D13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9989889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207412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53DA">
        <w:rPr>
          <w:rFonts w:ascii="Times New Roman" w:eastAsia="Calibri" w:hAnsi="Times New Roman" w:cs="Times New Roman"/>
          <w:sz w:val="28"/>
          <w:szCs w:val="28"/>
        </w:rPr>
        <w:t>2025 г.</w:t>
      </w:r>
    </w:p>
    <w:p w14:paraId="066C1924" w14:textId="77777777" w:rsidR="007553DA" w:rsidRPr="007553DA" w:rsidRDefault="007553DA" w:rsidP="007553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553DA" w:rsidRPr="007553D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CBC10E" w14:textId="77777777" w:rsidR="00222118" w:rsidRPr="00731B8F" w:rsidRDefault="00222118" w:rsidP="00222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A08F5" w14:textId="77777777" w:rsidR="00222118" w:rsidRPr="00731B8F" w:rsidRDefault="00222118" w:rsidP="00222118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План застройки.</w:t>
      </w:r>
    </w:p>
    <w:p w14:paraId="74F674CB" w14:textId="77777777" w:rsidR="00222118" w:rsidRDefault="00222118" w:rsidP="00222118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B8F">
        <w:rPr>
          <w:rFonts w:ascii="Times New Roman" w:hAnsi="Times New Roman" w:cs="Times New Roman"/>
          <w:sz w:val="28"/>
          <w:szCs w:val="28"/>
        </w:rPr>
        <w:t>Компетенция «Электромонтаж»</w:t>
      </w:r>
    </w:p>
    <w:p w14:paraId="2DEB8F20" w14:textId="50AA1BDA" w:rsidR="00222118" w:rsidRDefault="00222118" w:rsidP="00222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«План застройки» рассчитан на 5 рабочих мест.</w:t>
      </w:r>
    </w:p>
    <w:p w14:paraId="40DE905F" w14:textId="28FB5D2D" w:rsidR="00222118" w:rsidRDefault="00222118" w:rsidP="00222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помещения:</w:t>
      </w:r>
    </w:p>
    <w:p w14:paraId="35556CDF" w14:textId="4E325F2A" w:rsidR="00222118" w:rsidRDefault="00222118" w:rsidP="00222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зона – место проведения инструктажей, совещаний, собраний для экспертов и участников. Площадь 144 м².</w:t>
      </w:r>
    </w:p>
    <w:p w14:paraId="293E711E" w14:textId="77777777" w:rsidR="00222118" w:rsidRDefault="00222118" w:rsidP="00222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зона – место выполнения подготовительных работ на верстаке (слесарных, коммутационных и т.д.) + рабочая кабинка. Рабочая кабинка – это плоскости, на которые устанавливается электрооборудование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кабеленесущие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системы, элементы управления и нагрузки, НКУ и т.д.), </w:t>
      </w:r>
      <w:r w:rsidRPr="00731B8F">
        <w:rPr>
          <w:rFonts w:ascii="Times New Roman" w:hAnsi="Times New Roman" w:cs="Times New Roman"/>
          <w:sz w:val="24"/>
          <w:szCs w:val="24"/>
        </w:rPr>
        <w:t xml:space="preserve">размер: (слева, </w:t>
      </w:r>
      <w:r>
        <w:rPr>
          <w:rFonts w:ascii="Times New Roman" w:hAnsi="Times New Roman" w:cs="Times New Roman"/>
          <w:sz w:val="24"/>
          <w:szCs w:val="24"/>
        </w:rPr>
        <w:t>центр, справа) 1200х1600х1200мм</w:t>
      </w:r>
      <w:r w:rsidRPr="00731B8F">
        <w:rPr>
          <w:rFonts w:ascii="Times New Roman" w:hAnsi="Times New Roman" w:cs="Times New Roman"/>
          <w:sz w:val="24"/>
          <w:szCs w:val="24"/>
        </w:rPr>
        <w:t>, выс</w:t>
      </w:r>
      <w:r>
        <w:rPr>
          <w:rFonts w:ascii="Times New Roman" w:hAnsi="Times New Roman" w:cs="Times New Roman"/>
          <w:sz w:val="24"/>
          <w:szCs w:val="24"/>
        </w:rPr>
        <w:t>ота 2500мм, угол разворота: 1</w:t>
      </w:r>
      <w:r w:rsidRPr="00731B8F">
        <w:rPr>
          <w:rFonts w:ascii="Times New Roman" w:hAnsi="Times New Roman" w:cs="Times New Roman"/>
          <w:sz w:val="24"/>
          <w:szCs w:val="24"/>
        </w:rPr>
        <w:t>10 градусов</w:t>
      </w:r>
      <w:r>
        <w:rPr>
          <w:rFonts w:ascii="Times New Roman" w:hAnsi="Times New Roman" w:cs="Times New Roman"/>
          <w:sz w:val="24"/>
          <w:szCs w:val="24"/>
        </w:rPr>
        <w:t xml:space="preserve">. Площадь 14 м². (на 1 конкурсанта). Стол и стул для выполнения модуля «Программирование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HMI</w:t>
      </w:r>
      <w:r>
        <w:rPr>
          <w:rFonts w:ascii="Times New Roman" w:hAnsi="Times New Roman" w:cs="Times New Roman"/>
          <w:sz w:val="24"/>
          <w:szCs w:val="24"/>
        </w:rPr>
        <w:t xml:space="preserve"> панели».</w:t>
      </w:r>
    </w:p>
    <w:p w14:paraId="5B865806" w14:textId="7D79A399" w:rsidR="00222118" w:rsidRDefault="00222118" w:rsidP="00222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экспертов. Помещение для экспертов. Площадь 54 м².</w:t>
      </w:r>
    </w:p>
    <w:p w14:paraId="4BEBCD00" w14:textId="77777777" w:rsidR="00222118" w:rsidRDefault="00222118" w:rsidP="00222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Комната конкурсантов. Помещение для участников. Площадь 144 м².</w:t>
      </w:r>
    </w:p>
    <w:p w14:paraId="30244547" w14:textId="3E862084" w:rsidR="00222118" w:rsidRDefault="00222118" w:rsidP="002221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Склад. Помещение для хранения расходных материалов и оборудования. Площадь 13,2 м².</w:t>
      </w:r>
    </w:p>
    <w:p w14:paraId="7A828B2F" w14:textId="77777777" w:rsidR="00222118" w:rsidRDefault="00222118" w:rsidP="002221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27478" w14:textId="77777777" w:rsidR="00222118" w:rsidRDefault="00222118" w:rsidP="002221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B1D1A" w14:textId="77777777" w:rsidR="00222118" w:rsidRDefault="00222118" w:rsidP="002221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82B83" w14:textId="77777777" w:rsidR="00222118" w:rsidRPr="00176018" w:rsidRDefault="00222118" w:rsidP="002221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176018">
        <w:rPr>
          <w:rFonts w:ascii="Times New Roman" w:hAnsi="Times New Roman" w:cs="Times New Roman"/>
          <w:sz w:val="24"/>
          <w:szCs w:val="24"/>
        </w:rPr>
        <w:t>Необходимые данные по</w:t>
      </w:r>
      <w:r>
        <w:rPr>
          <w:rFonts w:ascii="Times New Roman" w:hAnsi="Times New Roman" w:cs="Times New Roman"/>
          <w:sz w:val="24"/>
          <w:szCs w:val="24"/>
        </w:rPr>
        <w:t xml:space="preserve"> оснащению </w:t>
      </w:r>
      <w:r w:rsidRPr="00176018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6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указаны </w:t>
      </w:r>
      <w:r w:rsidRPr="00176018">
        <w:rPr>
          <w:rFonts w:ascii="Times New Roman" w:hAnsi="Times New Roman" w:cs="Times New Roman"/>
          <w:sz w:val="24"/>
          <w:szCs w:val="24"/>
        </w:rPr>
        <w:t>в Приложении 3 «Инфраструктурный лист»</w:t>
      </w:r>
    </w:p>
    <w:p w14:paraId="15B72673" w14:textId="77777777" w:rsidR="007553DA" w:rsidRDefault="007553DA" w:rsidP="00731B8F">
      <w:pPr>
        <w:jc w:val="center"/>
        <w:rPr>
          <w:rFonts w:ascii="Times New Roman" w:hAnsi="Times New Roman" w:cs="Times New Roman"/>
          <w:sz w:val="28"/>
          <w:szCs w:val="28"/>
        </w:rPr>
        <w:sectPr w:rsidR="007553DA" w:rsidSect="007553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4D8156" w14:textId="564C0410" w:rsidR="00731B8F" w:rsidRDefault="005245E1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5E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D44CEA0" wp14:editId="0C4207E1">
            <wp:extent cx="9251950" cy="58737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87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D4951" w14:textId="7A9B64D8" w:rsidR="00222118" w:rsidRDefault="008E5E86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E8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678B020" wp14:editId="4F0986A1">
            <wp:extent cx="8183880" cy="5940425"/>
            <wp:effectExtent l="0" t="0" r="762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8388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779390" w14:textId="14884F0E" w:rsidR="00222118" w:rsidRPr="00731B8F" w:rsidRDefault="00222118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4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4D9896" wp14:editId="79C56080">
            <wp:extent cx="9251950" cy="5079365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7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118" w:rsidRPr="00731B8F" w:rsidSect="00731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F"/>
    <w:rsid w:val="00176018"/>
    <w:rsid w:val="00222118"/>
    <w:rsid w:val="005245E1"/>
    <w:rsid w:val="00582245"/>
    <w:rsid w:val="00731B8F"/>
    <w:rsid w:val="007553DA"/>
    <w:rsid w:val="008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AAFE"/>
  <w15:docId w15:val="{8CD709CF-345B-4994-A8E1-B098C774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55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2023-02-06T07:40:00Z</dcterms:created>
  <dcterms:modified xsi:type="dcterms:W3CDTF">2025-02-13T13:46:00Z</dcterms:modified>
</cp:coreProperties>
</file>