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9A" w:rsidRDefault="007D359A">
      <w:pPr>
        <w:pStyle w:val="10"/>
      </w:pPr>
    </w:p>
    <w:tbl>
      <w:tblPr>
        <w:tblStyle w:val="affc"/>
        <w:tblW w:w="10350" w:type="dxa"/>
        <w:tblLayout w:type="fixed"/>
        <w:tblLook w:val="04A0"/>
      </w:tblPr>
      <w:tblGrid>
        <w:gridCol w:w="5670"/>
        <w:gridCol w:w="4680"/>
      </w:tblGrid>
      <w:tr w:rsidR="007D359A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D359A" w:rsidRDefault="00FD7721">
            <w:pPr>
              <w:pStyle w:val="af4"/>
              <w:rPr>
                <w:sz w:val="3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343275" cy="128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D359A" w:rsidRDefault="007D359A">
            <w:pPr>
              <w:pStyle w:val="10"/>
              <w:widowControl w:val="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7D359A" w:rsidRDefault="007D359A">
      <w:pPr>
        <w:pStyle w:val="10"/>
        <w:spacing w:after="0" w:line="360" w:lineRule="auto"/>
        <w:jc w:val="right"/>
      </w:pPr>
    </w:p>
    <w:sdt>
      <w:sdtPr>
        <w:id w:val="970337688"/>
        <w:docPartObj>
          <w:docPartGallery w:val="AutoText"/>
        </w:docPartObj>
      </w:sdtPr>
      <w:sdtContent>
        <w:p w:rsidR="007D359A" w:rsidRDefault="007D359A">
          <w:pPr>
            <w:pStyle w:val="10"/>
            <w:spacing w:after="0" w:line="360" w:lineRule="auto"/>
            <w:jc w:val="right"/>
          </w:pPr>
        </w:p>
        <w:p w:rsidR="007D359A" w:rsidRDefault="007D359A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7D359A" w:rsidRDefault="00FD7721">
          <w:pPr>
            <w:pStyle w:val="10"/>
            <w:spacing w:after="0" w:line="240" w:lineRule="auto"/>
            <w:jc w:val="center"/>
            <w:rPr>
              <w:rFonts w:eastAsia="Arial Unicode MS"/>
              <w:b/>
              <w:sz w:val="40"/>
              <w:szCs w:val="40"/>
            </w:rPr>
          </w:pPr>
          <w:r>
            <w:rPr>
              <w:rFonts w:eastAsia="Arial Unicode MS"/>
              <w:b/>
              <w:sz w:val="40"/>
              <w:szCs w:val="40"/>
            </w:rPr>
            <w:t>КОНКУРСНОЕ ЗАДАНИЕ КОМПЕТЕНЦИИ</w:t>
          </w:r>
        </w:p>
        <w:p w:rsidR="007D359A" w:rsidRPr="00A51CD3" w:rsidRDefault="00FD7721">
          <w:pPr>
            <w:pStyle w:val="10"/>
            <w:spacing w:after="0" w:line="360" w:lineRule="auto"/>
            <w:jc w:val="center"/>
            <w:rPr>
              <w:rFonts w:eastAsia="Arial Unicode MS"/>
              <w:b/>
              <w:i/>
              <w:sz w:val="40"/>
              <w:szCs w:val="40"/>
            </w:rPr>
          </w:pPr>
          <w:r>
            <w:rPr>
              <w:rFonts w:eastAsia="Arial Unicode MS"/>
              <w:b/>
              <w:sz w:val="40"/>
              <w:szCs w:val="40"/>
            </w:rPr>
            <w:t>«</w:t>
          </w:r>
          <w:r w:rsidR="00A51CD3" w:rsidRPr="00A51CD3">
            <w:rPr>
              <w:rFonts w:eastAsia="Arial Unicode MS"/>
              <w:b/>
              <w:sz w:val="38"/>
              <w:szCs w:val="38"/>
            </w:rPr>
            <w:t xml:space="preserve">Технологии информационного моделирования </w:t>
          </w:r>
          <w:r w:rsidR="00A51CD3" w:rsidRPr="00A51CD3">
            <w:rPr>
              <w:rFonts w:eastAsia="Arial Unicode MS"/>
              <w:b/>
              <w:sz w:val="38"/>
              <w:szCs w:val="38"/>
              <w:lang w:val="en-US"/>
            </w:rPr>
            <w:t>BIM</w:t>
          </w:r>
          <w:r>
            <w:rPr>
              <w:rFonts w:eastAsia="Arial Unicode MS"/>
              <w:b/>
              <w:sz w:val="40"/>
              <w:szCs w:val="40"/>
            </w:rPr>
            <w:t>»</w:t>
          </w:r>
          <w:r w:rsidR="00A51CD3">
            <w:rPr>
              <w:rFonts w:eastAsia="Arial Unicode MS"/>
              <w:b/>
              <w:sz w:val="40"/>
              <w:szCs w:val="40"/>
            </w:rPr>
            <w:t xml:space="preserve"> </w:t>
          </w:r>
        </w:p>
        <w:p w:rsidR="007D359A" w:rsidRDefault="00A51CD3">
          <w:pPr>
            <w:pStyle w:val="10"/>
            <w:spacing w:after="0" w:line="360" w:lineRule="auto"/>
            <w:jc w:val="center"/>
            <w:rPr>
              <w:rFonts w:eastAsia="Arial Unicode MS"/>
              <w:b/>
              <w:sz w:val="40"/>
              <w:szCs w:val="40"/>
            </w:rPr>
          </w:pPr>
          <w:r w:rsidRPr="00A51CD3">
            <w:rPr>
              <w:rFonts w:eastAsia="Arial Unicode MS"/>
              <w:b/>
              <w:sz w:val="40"/>
              <w:szCs w:val="40"/>
            </w:rPr>
            <w:t>Регионального этапа</w:t>
          </w:r>
          <w:r w:rsidR="00FD7721">
            <w:rPr>
              <w:rFonts w:eastAsia="Arial Unicode MS"/>
              <w:b/>
              <w:sz w:val="40"/>
              <w:szCs w:val="40"/>
            </w:rPr>
            <w:t xml:space="preserve"> чемпионата по профессиональному мастерству «Профессионалы» в </w:t>
          </w:r>
          <w:r w:rsidR="00417456">
            <w:rPr>
              <w:rFonts w:eastAsia="Arial Unicode MS"/>
              <w:sz w:val="40"/>
              <w:szCs w:val="40"/>
            </w:rPr>
            <w:t xml:space="preserve">2026 </w:t>
          </w:r>
          <w:r w:rsidR="00FD7721">
            <w:rPr>
              <w:rFonts w:eastAsia="Arial Unicode MS"/>
              <w:b/>
              <w:sz w:val="40"/>
              <w:szCs w:val="40"/>
            </w:rPr>
            <w:t>г.</w:t>
          </w:r>
        </w:p>
        <w:p w:rsidR="007D359A" w:rsidRDefault="00FD7721">
          <w:pPr>
            <w:pStyle w:val="10"/>
            <w:spacing w:after="0" w:line="360" w:lineRule="auto"/>
            <w:jc w:val="center"/>
            <w:rPr>
              <w:rFonts w:eastAsia="Arial Unicode MS"/>
              <w:b/>
              <w:sz w:val="40"/>
              <w:szCs w:val="40"/>
            </w:rPr>
          </w:pPr>
          <w:r>
            <w:rPr>
              <w:rFonts w:eastAsia="Arial Unicode MS"/>
              <w:b/>
              <w:sz w:val="40"/>
              <w:szCs w:val="40"/>
            </w:rPr>
            <w:t>(юниоры)</w:t>
          </w:r>
        </w:p>
        <w:p w:rsidR="007D359A" w:rsidRDefault="00417456">
          <w:pPr>
            <w:pStyle w:val="10"/>
            <w:spacing w:after="0" w:line="360" w:lineRule="auto"/>
            <w:jc w:val="center"/>
            <w:rPr>
              <w:rFonts w:eastAsia="Arial Unicode MS"/>
              <w:sz w:val="40"/>
              <w:szCs w:val="40"/>
            </w:rPr>
          </w:pPr>
          <w:r>
            <w:rPr>
              <w:rFonts w:eastAsia="Arial Unicode MS"/>
              <w:sz w:val="40"/>
              <w:szCs w:val="40"/>
            </w:rPr>
            <w:t>Пензенская область</w:t>
          </w:r>
        </w:p>
      </w:sdtContent>
    </w:sdt>
    <w:p w:rsidR="007D359A" w:rsidRDefault="007D359A">
      <w:pPr>
        <w:pStyle w:val="10"/>
        <w:spacing w:after="0" w:line="360" w:lineRule="auto"/>
        <w:jc w:val="center"/>
        <w:rPr>
          <w:rFonts w:eastAsia="Arial Unicode MS"/>
          <w:sz w:val="72"/>
          <w:szCs w:val="72"/>
        </w:rPr>
      </w:pPr>
    </w:p>
    <w:p w:rsidR="007D359A" w:rsidRDefault="007D359A">
      <w:pPr>
        <w:pStyle w:val="10"/>
        <w:spacing w:after="0" w:line="360" w:lineRule="auto"/>
        <w:jc w:val="center"/>
        <w:rPr>
          <w:rFonts w:eastAsia="Arial Unicode MS"/>
          <w:sz w:val="72"/>
          <w:szCs w:val="72"/>
        </w:rPr>
      </w:pPr>
    </w:p>
    <w:p w:rsidR="00F77394" w:rsidRDefault="00F77394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</w:p>
    <w:p w:rsidR="00F77394" w:rsidRDefault="00F77394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</w:p>
    <w:p w:rsidR="00A51CD3" w:rsidRDefault="00A51CD3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</w:p>
    <w:p w:rsidR="007D359A" w:rsidRDefault="00FD7721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202</w:t>
      </w:r>
      <w:r w:rsidR="00417456">
        <w:rPr>
          <w:sz w:val="28"/>
          <w:szCs w:val="28"/>
          <w:lang w:bidi="en-US"/>
        </w:rPr>
        <w:t xml:space="preserve">6 </w:t>
      </w:r>
      <w:r>
        <w:rPr>
          <w:sz w:val="28"/>
          <w:szCs w:val="28"/>
          <w:lang w:bidi="en-US"/>
        </w:rPr>
        <w:t>г.</w:t>
      </w:r>
    </w:p>
    <w:p w:rsidR="00417456" w:rsidRDefault="00417456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</w:p>
    <w:p w:rsidR="007D359A" w:rsidRDefault="00FD772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7D359A" w:rsidRDefault="007D359A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7D359A" w:rsidRDefault="00FD7721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7D359A" w:rsidRDefault="007D359A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dt>
      <w:sdtPr>
        <w:id w:val="1775816684"/>
        <w:docPartObj>
          <w:docPartGallery w:val="Table of Contents"/>
          <w:docPartUnique/>
        </w:docPartObj>
      </w:sdtPr>
      <w:sdtEndPr>
        <w:rPr>
          <w:rStyle w:val="aff4"/>
          <w:rFonts w:ascii="Times New Roman" w:hAnsi="Times New Roman"/>
          <w:szCs w:val="24"/>
        </w:rPr>
      </w:sdtEndPr>
      <w:sdtContent>
        <w:p w:rsidR="0093313E" w:rsidRPr="0093313E" w:rsidRDefault="00B56A7B">
          <w:pPr>
            <w:pStyle w:val="16"/>
            <w:rPr>
              <w:rFonts w:ascii="Times New Roman" w:eastAsiaTheme="minorEastAsia" w:hAnsi="Times New Roman"/>
              <w:bCs w:val="0"/>
              <w:noProof/>
              <w:sz w:val="22"/>
              <w:szCs w:val="22"/>
              <w:lang w:val="ru-RU" w:eastAsia="ru-RU"/>
            </w:rPr>
          </w:pPr>
          <w:r>
            <w:rPr>
              <w:rStyle w:val="aff4"/>
              <w:rFonts w:ascii="Times New Roman" w:hAnsi="Times New Roman"/>
              <w:szCs w:val="24"/>
            </w:rPr>
            <w:fldChar w:fldCharType="begin"/>
          </w:r>
          <w:r w:rsidR="00FD7721">
            <w:rPr>
              <w:rStyle w:val="aff4"/>
              <w:rFonts w:ascii="Times New Roman" w:hAnsi="Times New Roman"/>
              <w:webHidden/>
              <w:szCs w:val="24"/>
            </w:rPr>
            <w:instrText xml:space="preserve"> TOC \z \o "1-2" \u \h</w:instrText>
          </w:r>
          <w:r>
            <w:rPr>
              <w:rStyle w:val="aff4"/>
              <w:rFonts w:ascii="Times New Roman" w:hAnsi="Times New Roman"/>
              <w:szCs w:val="24"/>
            </w:rPr>
            <w:fldChar w:fldCharType="separate"/>
          </w:r>
          <w:hyperlink w:anchor="_Toc212478815" w:history="1">
            <w:r w:rsidR="0093313E" w:rsidRPr="0093313E">
              <w:rPr>
                <w:rStyle w:val="affd"/>
                <w:rFonts w:ascii="Times New Roman" w:hAnsi="Times New Roman"/>
                <w:noProof/>
              </w:rPr>
              <w:t>1. ОСНОВНЫЕ ТРЕБОВАНИЯ КОМПЕТЕНЦИИ</w:t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tab/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instrText xml:space="preserve"> PAGEREF _Toc212478815 \h </w:instrText>
            </w:r>
            <w:r w:rsidRPr="0093313E">
              <w:rPr>
                <w:rFonts w:ascii="Times New Roman" w:hAnsi="Times New Roman"/>
                <w:noProof/>
                <w:webHidden/>
              </w:rPr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t>5</w:t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16" w:history="1">
            <w:r w:rsidR="0093313E" w:rsidRPr="0093313E">
              <w:rPr>
                <w:rStyle w:val="affd"/>
                <w:noProof/>
              </w:rPr>
              <w:t>1.1. Общие сведения о требованиях компетенции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_Toc212478816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5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17" w:history="1">
            <w:r w:rsidR="0093313E" w:rsidRPr="0093313E">
              <w:rPr>
                <w:rStyle w:val="affd"/>
                <w:noProof/>
              </w:rPr>
              <w:t xml:space="preserve">1.2. Перечень профессиональных задач специалиста по компетенции «технологии информационного моделирования </w:t>
            </w:r>
            <w:r w:rsidR="0093313E" w:rsidRPr="0093313E">
              <w:rPr>
                <w:rStyle w:val="affd"/>
                <w:noProof/>
                <w:lang w:val="en-US"/>
              </w:rPr>
              <w:t>BIM</w:t>
            </w:r>
            <w:r w:rsidR="0093313E" w:rsidRPr="0093313E">
              <w:rPr>
                <w:rStyle w:val="affd"/>
                <w:noProof/>
              </w:rPr>
              <w:t>»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_Toc212478817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5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18" w:history="1">
            <w:r w:rsidR="0093313E" w:rsidRPr="0093313E">
              <w:rPr>
                <w:rStyle w:val="affd"/>
                <w:noProof/>
              </w:rPr>
              <w:t>1.3. Требования к схеме оценки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_Toc212478818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9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19" w:history="1">
            <w:r w:rsidR="0093313E" w:rsidRPr="0093313E">
              <w:rPr>
                <w:rStyle w:val="affd"/>
                <w:noProof/>
              </w:rPr>
              <w:t>1.4. Спецификация оценки компетенции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_Toc212478819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9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20" w:history="1">
            <w:r w:rsidR="00856209">
              <w:rPr>
                <w:rStyle w:val="affd"/>
                <w:noProof/>
              </w:rPr>
              <w:t>1.5. Содержание конкурсного задания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_Toc212478820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10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21" w:history="1">
            <w:r w:rsidR="0093313E" w:rsidRPr="0093313E">
              <w:rPr>
                <w:rStyle w:val="affd"/>
                <w:noProof/>
              </w:rPr>
              <w:t>1.5.1. Разработка/выбор конкурсного задания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_Toc212478821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10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22" w:history="1">
            <w:r w:rsidR="0093313E" w:rsidRPr="0093313E">
              <w:rPr>
                <w:rStyle w:val="affd"/>
                <w:noProof/>
              </w:rPr>
              <w:t>1.5.2. Структура модулей конкурсного задания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_Toc212478822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10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16"/>
            <w:rPr>
              <w:rFonts w:ascii="Times New Roman" w:eastAsiaTheme="minorEastAsia" w:hAnsi="Times New Roman"/>
              <w:bCs w:val="0"/>
              <w:noProof/>
              <w:sz w:val="22"/>
              <w:szCs w:val="22"/>
              <w:lang w:val="ru-RU" w:eastAsia="ru-RU"/>
            </w:rPr>
          </w:pPr>
          <w:hyperlink w:anchor="_Toc212478823" w:history="1">
            <w:r w:rsidR="0093313E" w:rsidRPr="0093313E">
              <w:rPr>
                <w:rStyle w:val="affd"/>
                <w:rFonts w:ascii="Times New Roman" w:hAnsi="Times New Roman"/>
                <w:noProof/>
              </w:rPr>
              <w:t>2. СПЕЦИАЛЬНЫЕ ПРАВИЛА КОМПЕТЕНЦИИ</w:t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tab/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instrText xml:space="preserve"> PAGEREF _Toc212478823 \h </w:instrText>
            </w:r>
            <w:r w:rsidRPr="0093313E">
              <w:rPr>
                <w:rFonts w:ascii="Times New Roman" w:hAnsi="Times New Roman"/>
                <w:noProof/>
                <w:webHidden/>
              </w:rPr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t>17</w:t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24" w:history="1">
            <w:r w:rsidR="0093313E" w:rsidRPr="0093313E">
              <w:rPr>
                <w:rStyle w:val="affd"/>
                <w:noProof/>
              </w:rPr>
              <w:t>2.1. Личный инструмент конкурсанта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_Toc212478824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17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27"/>
            <w:rPr>
              <w:rFonts w:eastAsiaTheme="minorEastAsia"/>
              <w:noProof/>
              <w:sz w:val="22"/>
              <w:szCs w:val="22"/>
            </w:rPr>
          </w:pPr>
          <w:hyperlink w:anchor="_Toc212478825" w:history="1">
            <w:r w:rsidR="0093313E" w:rsidRPr="0093313E">
              <w:rPr>
                <w:rStyle w:val="affd"/>
                <w:noProof/>
              </w:rPr>
              <w:t>2.2.</w:t>
            </w:r>
            <w:r w:rsidR="0093313E" w:rsidRPr="0093313E">
              <w:rPr>
                <w:rStyle w:val="affd"/>
                <w:i/>
                <w:noProof/>
              </w:rPr>
              <w:t xml:space="preserve"> </w:t>
            </w:r>
            <w:r w:rsidR="0093313E" w:rsidRPr="0093313E">
              <w:rPr>
                <w:rStyle w:val="affd"/>
                <w:noProof/>
              </w:rPr>
              <w:t>Материалы, оборудование и инструменты, запрещенные на площадке</w:t>
            </w:r>
            <w:r w:rsidR="0093313E" w:rsidRPr="0093313E">
              <w:rPr>
                <w:noProof/>
                <w:webHidden/>
              </w:rPr>
              <w:tab/>
            </w:r>
            <w:r w:rsidRPr="0093313E">
              <w:rPr>
                <w:noProof/>
                <w:webHidden/>
              </w:rPr>
              <w:fldChar w:fldCharType="begin"/>
            </w:r>
            <w:r w:rsidR="0093313E" w:rsidRPr="0093313E">
              <w:rPr>
                <w:noProof/>
                <w:webHidden/>
              </w:rPr>
              <w:instrText xml:space="preserve"> PAGEREF _Toc212478825 \h </w:instrText>
            </w:r>
            <w:r w:rsidRPr="0093313E">
              <w:rPr>
                <w:noProof/>
                <w:webHidden/>
              </w:rPr>
            </w:r>
            <w:r w:rsidRPr="0093313E">
              <w:rPr>
                <w:noProof/>
                <w:webHidden/>
              </w:rPr>
              <w:fldChar w:fldCharType="separate"/>
            </w:r>
            <w:r w:rsidR="0093313E" w:rsidRPr="0093313E">
              <w:rPr>
                <w:noProof/>
                <w:webHidden/>
              </w:rPr>
              <w:t>17</w:t>
            </w:r>
            <w:r w:rsidRPr="0093313E">
              <w:rPr>
                <w:noProof/>
                <w:webHidden/>
              </w:rPr>
              <w:fldChar w:fldCharType="end"/>
            </w:r>
          </w:hyperlink>
        </w:p>
        <w:p w:rsidR="0093313E" w:rsidRPr="0093313E" w:rsidRDefault="00B56A7B">
          <w:pPr>
            <w:pStyle w:val="16"/>
            <w:rPr>
              <w:rFonts w:ascii="Times New Roman" w:eastAsiaTheme="minorEastAsia" w:hAnsi="Times New Roman"/>
              <w:bCs w:val="0"/>
              <w:noProof/>
              <w:sz w:val="22"/>
              <w:szCs w:val="22"/>
              <w:lang w:val="ru-RU" w:eastAsia="ru-RU"/>
            </w:rPr>
          </w:pPr>
          <w:hyperlink w:anchor="_Toc212478826" w:history="1">
            <w:r w:rsidR="0093313E" w:rsidRPr="0093313E">
              <w:rPr>
                <w:rStyle w:val="affd"/>
                <w:rFonts w:ascii="Times New Roman" w:hAnsi="Times New Roman"/>
                <w:noProof/>
              </w:rPr>
              <w:t>3. ПРИЛОЖЕНИЯ</w:t>
            </w:r>
            <w:r w:rsidR="0093313E">
              <w:rPr>
                <w:rFonts w:ascii="Times New Roman" w:hAnsi="Times New Roman"/>
                <w:noProof/>
                <w:webHidden/>
                <w:lang w:val="ru-RU"/>
              </w:rPr>
              <w:t>……………………………………………………………………………………</w:t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instrText xml:space="preserve"> PAGEREF _Toc212478826 \h </w:instrText>
            </w:r>
            <w:r w:rsidRPr="0093313E">
              <w:rPr>
                <w:rFonts w:ascii="Times New Roman" w:hAnsi="Times New Roman"/>
                <w:noProof/>
                <w:webHidden/>
              </w:rPr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3313E" w:rsidRPr="0093313E">
              <w:rPr>
                <w:rFonts w:ascii="Times New Roman" w:hAnsi="Times New Roman"/>
                <w:noProof/>
                <w:webHidden/>
              </w:rPr>
              <w:t>17</w:t>
            </w:r>
            <w:r w:rsidRPr="0093313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7D359A" w:rsidRPr="0093313E" w:rsidRDefault="00B56A7B">
          <w:pPr>
            <w:pStyle w:val="16"/>
            <w:spacing w:line="276" w:lineRule="auto"/>
            <w:rPr>
              <w:rStyle w:val="aff4"/>
              <w:rFonts w:ascii="Times New Roman" w:hAnsi="Times New Roman"/>
              <w:szCs w:val="24"/>
            </w:rPr>
          </w:pPr>
          <w:r>
            <w:rPr>
              <w:rStyle w:val="aff4"/>
              <w:rFonts w:ascii="Times New Roman" w:hAnsi="Times New Roman"/>
              <w:szCs w:val="24"/>
            </w:rPr>
            <w:fldChar w:fldCharType="end"/>
          </w:r>
        </w:p>
      </w:sdtContent>
    </w:sdt>
    <w:p w:rsidR="007D359A" w:rsidRDefault="007D359A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  <w:bookmarkStart w:id="0" w:name="_GoBack"/>
      <w:bookmarkEnd w:id="0"/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-20"/>
        <w:rPr>
          <w:lang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7D359A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7D359A" w:rsidRDefault="00FD7721" w:rsidP="00A51CD3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  <w:r>
        <w:rPr>
          <w:rFonts w:ascii="Times New Roman" w:hAnsi="Times New Roman"/>
          <w:b/>
          <w:bCs/>
          <w:szCs w:val="20"/>
          <w:lang w:val="ru-RU" w:eastAsia="ru-RU"/>
        </w:rPr>
        <w:lastRenderedPageBreak/>
        <w:t>ИСПОЛЬЗУЕМЫЕ СОКРАЩЕНИЯ</w:t>
      </w:r>
    </w:p>
    <w:p w:rsidR="00F16DA8" w:rsidRDefault="00F16DA8" w:rsidP="00A51CD3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tbl>
      <w:tblPr>
        <w:tblW w:w="9666" w:type="dxa"/>
        <w:tblInd w:w="108" w:type="dxa"/>
        <w:tblLayout w:type="fixed"/>
        <w:tblLook w:val="04A0"/>
      </w:tblPr>
      <w:tblGrid>
        <w:gridCol w:w="2720"/>
        <w:gridCol w:w="1671"/>
        <w:gridCol w:w="5275"/>
      </w:tblGrid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rPr>
                <w:b/>
              </w:rPr>
              <w:t>Термин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rPr>
                <w:b/>
              </w:rPr>
              <w:t>Сокращение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rPr>
                <w:b/>
              </w:rPr>
              <w:t>Определение</w:t>
            </w:r>
          </w:p>
        </w:tc>
      </w:tr>
      <w:tr w:rsidR="007D359A" w:rsidRPr="00F16DA8" w:rsidTr="00F16DA8">
        <w:trPr>
          <w:trHeight w:val="61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Архитектурный раздел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(АР)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Архитектурный раздел проектной документации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Конструктивный раздел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rPr>
                <w:b/>
              </w:rPr>
              <w:t>(</w:t>
            </w:r>
            <w:r w:rsidRPr="00F16DA8">
              <w:t>КР)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Конструктивный раздел проектной документации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Балтийская система высот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(БСВ)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Система абсолютных высот, используемая в России с 1977 года по сегодняшний день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Малые архитектурные формы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(МАФ)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Информационная модель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(ИМ)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Объектно-ориентированное параметрическое пространственное (трехмерное) представление объекта (модель) капитального строительства, представляющее в цифровом виде физические, функциональные и прочие характеристики объекта капитального строительства (или отдельных его частей) в виде информационно-насыщенных  элементов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Общая среда данных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</w:t>
            </w:r>
            <w:proofErr w:type="gramStart"/>
            <w:r w:rsidRPr="00F16DA8">
              <w:rPr>
                <w:lang w:val="en-US"/>
              </w:rPr>
              <w:t>C</w:t>
            </w:r>
            <w:proofErr w:type="gramEnd"/>
            <w:r w:rsidRPr="00F16DA8">
              <w:t>ОД)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Информационное пространство для взаимодействия участников и экспертов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proofErr w:type="spellStart"/>
            <w:r w:rsidRPr="00F16DA8">
              <w:rPr>
                <w:b/>
              </w:rPr>
              <w:t>Проприетарный</w:t>
            </w:r>
            <w:proofErr w:type="spellEnd"/>
            <w:r w:rsidRPr="00F16DA8">
              <w:rPr>
                <w:b/>
              </w:rPr>
              <w:t xml:space="preserve"> формат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7D359A" w:rsidP="00F16DA8">
            <w:pPr>
              <w:pStyle w:val="10"/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Формат, разработанный и поддерживаемый производителем (правообладателем) программного обеспечения, и никем другим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Программное обеспечение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(ПО)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 xml:space="preserve">Компьютерные программы, процедуры и, возможно, соответствующая документация и данные, относящиеся к функционированию компьютерной системы (IEEE </w:t>
            </w:r>
            <w:proofErr w:type="spellStart"/>
            <w:r w:rsidRPr="00F16DA8">
              <w:t>Std</w:t>
            </w:r>
            <w:proofErr w:type="spellEnd"/>
            <w:r w:rsidRPr="00F16DA8">
              <w:t xml:space="preserve"> 829—2008)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proofErr w:type="gramStart"/>
            <w:r w:rsidRPr="00F16DA8">
              <w:rPr>
                <w:b/>
              </w:rPr>
              <w:t>Консолидированная</w:t>
            </w:r>
            <w:proofErr w:type="gramEnd"/>
            <w:r w:rsidRPr="00F16DA8">
              <w:rPr>
                <w:b/>
              </w:rPr>
              <w:t xml:space="preserve"> ИМ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7D359A" w:rsidP="00F16DA8">
            <w:pPr>
              <w:pStyle w:val="10"/>
              <w:widowControl w:val="0"/>
              <w:snapToGrid w:val="0"/>
              <w:spacing w:after="0" w:line="240" w:lineRule="auto"/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 xml:space="preserve">Это совокупность цифровых ИМ объектов капитального строительства, разрабатываемых в рамках одного проекта, объединенных в единое представление с помощью специализированных программных средств для различных целей: визуализации, координации, обнаружения ошибок и пересечений, и </w:t>
            </w:r>
            <w:proofErr w:type="spellStart"/>
            <w:proofErr w:type="gramStart"/>
            <w:r w:rsidRPr="00F16DA8">
              <w:t>пр</w:t>
            </w:r>
            <w:proofErr w:type="spellEnd"/>
            <w:proofErr w:type="gramEnd"/>
          </w:p>
        </w:tc>
      </w:tr>
      <w:tr w:rsidR="007D359A" w:rsidRPr="00F16DA8" w:rsidTr="00F16DA8">
        <w:trPr>
          <w:trHeight w:val="274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BIM-система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7D359A" w:rsidP="00F16DA8">
            <w:pPr>
              <w:pStyle w:val="10"/>
              <w:widowControl w:val="0"/>
              <w:snapToGrid w:val="0"/>
              <w:spacing w:after="0" w:line="240" w:lineRule="auto"/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 xml:space="preserve">Система трехмерного информационного моделирования, предназначенная для формирования </w:t>
            </w:r>
            <w:proofErr w:type="gramStart"/>
            <w:r w:rsidRPr="00F16DA8">
              <w:t>цифровых</w:t>
            </w:r>
            <w:proofErr w:type="gramEnd"/>
            <w:r w:rsidRPr="00F16DA8">
              <w:t xml:space="preserve"> ИМ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Стандарт IFC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t>(IFC)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t>Открытый формат данных (</w:t>
            </w:r>
            <w:bookmarkStart w:id="1" w:name="bookmark=id.2et92p0"/>
            <w:bookmarkEnd w:id="1"/>
            <w:proofErr w:type="spellStart"/>
            <w:r w:rsidRPr="00F16DA8">
              <w:t>Industry</w:t>
            </w:r>
            <w:proofErr w:type="spellEnd"/>
            <w:r w:rsidRPr="00F16DA8">
              <w:t xml:space="preserve"> </w:t>
            </w:r>
            <w:proofErr w:type="spellStart"/>
            <w:r w:rsidRPr="00F16DA8">
              <w:t>Foundation</w:t>
            </w:r>
            <w:proofErr w:type="spellEnd"/>
            <w:r w:rsidRPr="00F16DA8">
              <w:t xml:space="preserve"> </w:t>
            </w:r>
            <w:proofErr w:type="spellStart"/>
            <w:r w:rsidRPr="00F16DA8">
              <w:t>Classes</w:t>
            </w:r>
            <w:proofErr w:type="spellEnd"/>
            <w:r w:rsidRPr="00F16DA8">
              <w:t xml:space="preserve">) для обеспечения обмена информацией в строительной отрасли, поддерживаемый независимым международным альянсом </w:t>
            </w:r>
            <w:proofErr w:type="spellStart"/>
            <w:r w:rsidRPr="00F16DA8">
              <w:t>buildingSMART</w:t>
            </w:r>
            <w:proofErr w:type="spellEnd"/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OPEN BIM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 w:rsidRPr="00F16DA8">
              <w:rPr>
                <w:lang w:val="en-US"/>
              </w:rPr>
              <w:t>OBIM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 xml:space="preserve">Универсальный подход к совместному проектированию, возведению и эксплуатации зданий, основанный на открытых рабочих процессах и стандартах, основанный и поддерживаемый независимым международным альянсом </w:t>
            </w:r>
            <w:proofErr w:type="spellStart"/>
            <w:r w:rsidRPr="00F16DA8">
              <w:t>buildingSMART</w:t>
            </w:r>
            <w:proofErr w:type="spellEnd"/>
            <w:r w:rsidRPr="00F16DA8">
              <w:t xml:space="preserve"> </w:t>
            </w:r>
            <w:hyperlink r:id="rId10">
              <w:r w:rsidRPr="00F16DA8">
                <w:rPr>
                  <w:rStyle w:val="12"/>
                </w:rPr>
                <w:t>https://www.buildingsmart.org</w:t>
              </w:r>
            </w:hyperlink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lastRenderedPageBreak/>
              <w:t>Коллизия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7D359A" w:rsidP="00F16DA8">
            <w:pPr>
              <w:pStyle w:val="10"/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Геометрическое, технологическое или нормативное противоречие между одним или несколькими элементами информационной модели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proofErr w:type="spellStart"/>
            <w:r w:rsidRPr="00F16DA8">
              <w:rPr>
                <w:b/>
              </w:rPr>
              <w:t>Интероперабельность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7D359A" w:rsidP="00F16DA8">
            <w:pPr>
              <w:pStyle w:val="10"/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Способность продукта или системы, интерфейсы которых полностью открыты, взаимодействовать и функционировать с другими продуктами или системами без каких-либо ограничений доступа и реализации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Уровень проработки  модели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7D359A" w:rsidP="00F16DA8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Набор требований, определяющий полноту проработки элемента цифровой информационной модели.  Уровень проработки задает минимальный объем геометрических, пространственных, количественных, а также любых атрибутивных данных, необходимых для решения задач информационного моделирования на конкретной стадии жизненного цикла объекта. Детальная спецификация требований приведена в разделе №6 конкурсного задания</w:t>
            </w:r>
          </w:p>
        </w:tc>
      </w:tr>
      <w:tr w:rsidR="007D359A" w:rsidRPr="00F16DA8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</w:pPr>
            <w:r w:rsidRPr="00F16DA8">
              <w:rPr>
                <w:b/>
              </w:rPr>
              <w:t>Цифровой инструментарий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proofErr w:type="spellStart"/>
            <w:r w:rsidRPr="00F16DA8">
              <w:t>Digital</w:t>
            </w:r>
            <w:proofErr w:type="spellEnd"/>
            <w:r w:rsidRPr="00F16DA8">
              <w:t xml:space="preserve"> </w:t>
            </w:r>
            <w:proofErr w:type="spellStart"/>
            <w:r w:rsidRPr="00F16DA8">
              <w:t>Toolbox</w:t>
            </w:r>
            <w:proofErr w:type="spellEnd"/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59A" w:rsidRPr="00F16DA8" w:rsidRDefault="00FD7721" w:rsidP="00F16DA8">
            <w:pPr>
              <w:pStyle w:val="10"/>
              <w:widowControl w:val="0"/>
              <w:spacing w:after="0" w:line="240" w:lineRule="auto"/>
              <w:jc w:val="both"/>
            </w:pPr>
            <w:r w:rsidRPr="00F16DA8">
              <w:t>Набор специализированных приложений, модулей или скриптов, автоматизирующий рутинные действия специалиста по информационному моделированию</w:t>
            </w:r>
          </w:p>
        </w:tc>
      </w:tr>
    </w:tbl>
    <w:p w:rsidR="007D359A" w:rsidRDefault="00FD772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  <w:bookmarkStart w:id="2" w:name="_Toc450204622"/>
      <w:bookmarkStart w:id="3" w:name="_Toc450204622_Копия_1"/>
      <w:bookmarkEnd w:id="2"/>
      <w:bookmarkEnd w:id="3"/>
      <w:r w:rsidRPr="00D567BF">
        <w:rPr>
          <w:lang w:val="ru-RU"/>
        </w:rPr>
        <w:br w:type="page"/>
      </w:r>
    </w:p>
    <w:p w:rsidR="007D359A" w:rsidRDefault="00FD7721">
      <w:pPr>
        <w:pStyle w:val="-10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4" w:name="_Toc212478815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4"/>
    </w:p>
    <w:p w:rsidR="007D359A" w:rsidRDefault="00FD7721">
      <w:pPr>
        <w:pStyle w:val="-20"/>
        <w:spacing w:after="240"/>
        <w:jc w:val="center"/>
        <w:rPr>
          <w:rFonts w:ascii="Times New Roman" w:hAnsi="Times New Roman"/>
          <w:sz w:val="24"/>
        </w:rPr>
      </w:pPr>
      <w:bookmarkStart w:id="5" w:name="_Toc21247881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5"/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(ТК) «Технологии информационного моделирования BIM» </w:t>
      </w:r>
      <w:bookmarkStart w:id="6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6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7D359A" w:rsidRDefault="00FD7721" w:rsidP="00F16DA8">
      <w:pPr>
        <w:pStyle w:val="-20"/>
        <w:ind w:left="-142" w:firstLine="851"/>
        <w:jc w:val="center"/>
        <w:rPr>
          <w:rFonts w:ascii="Times New Roman" w:hAnsi="Times New Roman"/>
          <w:sz w:val="24"/>
        </w:rPr>
      </w:pPr>
      <w:bookmarkStart w:id="7" w:name="_Toc78885652"/>
      <w:bookmarkStart w:id="8" w:name="_Toc212478817"/>
      <w:r>
        <w:rPr>
          <w:rFonts w:ascii="Times New Roman" w:hAnsi="Times New Roman"/>
          <w:sz w:val="24"/>
        </w:rPr>
        <w:t>1.</w:t>
      </w:r>
      <w:bookmarkEnd w:id="7"/>
      <w:r>
        <w:rPr>
          <w:rFonts w:ascii="Times New Roman" w:hAnsi="Times New Roman"/>
          <w:sz w:val="24"/>
        </w:rPr>
        <w:t xml:space="preserve">2. ПЕРЕЧЕНЬ ПРОФЕССИОНАЛЬНЫХ ЗАДАЧ СПЕЦИАЛИСТА ПО КОМПЕТЕНЦИИ «ТЕХНОЛОГИИ ИНФОРМАЦИОННОГО МОДЕЛИРОВАНИЯ </w:t>
      </w:r>
      <w:r>
        <w:rPr>
          <w:rFonts w:ascii="Times New Roman" w:hAnsi="Times New Roman"/>
          <w:sz w:val="24"/>
          <w:lang w:val="en-US"/>
        </w:rPr>
        <w:t>BIM</w:t>
      </w:r>
      <w:r>
        <w:rPr>
          <w:rFonts w:ascii="Times New Roman" w:hAnsi="Times New Roman"/>
          <w:sz w:val="24"/>
        </w:rPr>
        <w:t>»</w:t>
      </w:r>
      <w:bookmarkEnd w:id="8"/>
    </w:p>
    <w:p w:rsidR="007D359A" w:rsidRDefault="00FD7721">
      <w:pPr>
        <w:pStyle w:val="10"/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ФГОС/ПС/ЕТКС.) и базируется на требованиях современного рынка труда к данному специалисту</w:t>
      </w:r>
    </w:p>
    <w:p w:rsidR="007D359A" w:rsidRPr="00F16DA8" w:rsidRDefault="00FD7721" w:rsidP="00B67D5E">
      <w:pPr>
        <w:pStyle w:val="af4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F16DA8">
        <w:rPr>
          <w:rFonts w:ascii="Times New Roman" w:hAnsi="Times New Roman"/>
          <w:bCs/>
          <w:iCs/>
          <w:sz w:val="28"/>
          <w:szCs w:val="28"/>
          <w:lang w:val="ru-RU"/>
        </w:rPr>
        <w:t>Таблица №1</w:t>
      </w:r>
    </w:p>
    <w:p w:rsidR="007D359A" w:rsidRDefault="00FD7721">
      <w:pPr>
        <w:pStyle w:val="1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7D359A" w:rsidRDefault="007D359A">
      <w:pPr>
        <w:pStyle w:val="10"/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W w:w="9856" w:type="dxa"/>
        <w:tblInd w:w="-20" w:type="dxa"/>
        <w:tblLayout w:type="fixed"/>
        <w:tblLook w:val="04A0"/>
      </w:tblPr>
      <w:tblGrid>
        <w:gridCol w:w="627"/>
        <w:gridCol w:w="7865"/>
        <w:gridCol w:w="1364"/>
      </w:tblGrid>
      <w:tr w:rsidR="007D359A" w:rsidRPr="00A51CD3" w:rsidTr="00F16DA8">
        <w:trPr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Pr="00A51CD3" w:rsidRDefault="00FD7721">
            <w:pPr>
              <w:pStyle w:val="10"/>
              <w:widowControl w:val="0"/>
              <w:jc w:val="center"/>
            </w:pPr>
            <w:r w:rsidRPr="00A51CD3">
              <w:rPr>
                <w:b/>
              </w:rPr>
              <w:t xml:space="preserve">№ </w:t>
            </w:r>
            <w:proofErr w:type="gramStart"/>
            <w:r w:rsidRPr="00A51CD3">
              <w:rPr>
                <w:b/>
              </w:rPr>
              <w:t>п</w:t>
            </w:r>
            <w:proofErr w:type="gramEnd"/>
            <w:r w:rsidRPr="00A51CD3">
              <w:rPr>
                <w:b/>
              </w:rPr>
              <w:t>/п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Pr="00A51CD3" w:rsidRDefault="00FD7721">
            <w:pPr>
              <w:pStyle w:val="10"/>
              <w:widowControl w:val="0"/>
              <w:jc w:val="center"/>
            </w:pPr>
            <w:r w:rsidRPr="00A51CD3">
              <w:rPr>
                <w:b/>
              </w:rPr>
              <w:t>Раздел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D359A" w:rsidRPr="00A51CD3" w:rsidRDefault="00FD7721">
            <w:pPr>
              <w:pStyle w:val="10"/>
              <w:widowControl w:val="0"/>
              <w:jc w:val="center"/>
            </w:pPr>
            <w:r w:rsidRPr="00A51CD3">
              <w:rPr>
                <w:b/>
              </w:rPr>
              <w:t xml:space="preserve">Важность </w:t>
            </w:r>
            <w:proofErr w:type="gramStart"/>
            <w:r w:rsidRPr="00A51CD3">
              <w:rPr>
                <w:b/>
              </w:rPr>
              <w:t>в</w:t>
            </w:r>
            <w:proofErr w:type="gramEnd"/>
            <w:r w:rsidRPr="00A51CD3">
              <w:rPr>
                <w:b/>
              </w:rPr>
              <w:t xml:space="preserve"> %</w:t>
            </w:r>
          </w:p>
        </w:tc>
      </w:tr>
      <w:tr w:rsidR="007D359A" w:rsidRPr="00A51CD3" w:rsidTr="00F16DA8">
        <w:trPr>
          <w:trHeight w:val="286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  <w:rPr>
                <w:b/>
              </w:rPr>
            </w:pPr>
            <w:r w:rsidRPr="00A51CD3">
              <w:rPr>
                <w:b/>
              </w:rPr>
              <w:t>1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Standard"/>
              <w:widowControl w:val="0"/>
              <w:spacing w:after="0" w:line="240" w:lineRule="auto"/>
              <w:contextualSpacing/>
              <w:jc w:val="both"/>
            </w:pPr>
            <w:r w:rsidRPr="00A51CD3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Охрана труда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</w:pPr>
            <w:r w:rsidRPr="00A51CD3">
              <w:rPr>
                <w:rFonts w:eastAsia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both"/>
              <w:rPr>
                <w:color w:val="000000"/>
              </w:rPr>
            </w:pPr>
            <w:r w:rsidRPr="00A51CD3">
              <w:rPr>
                <w:color w:val="000000"/>
              </w:rPr>
              <w:t>Специалист должен знать и понимать: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законодательство в области техники безопасности и норм охраны здоровья;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lastRenderedPageBreak/>
              <w:t>регламентирующие документы по безопасной эксплуатации электрооборудования;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bCs/>
                <w:color w:val="auto"/>
                <w:lang w:eastAsia="ru-RU"/>
              </w:rPr>
              <w:t xml:space="preserve">допуски по электробезопасности.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 w:rsidRPr="00A51CD3">
              <w:rPr>
                <w:bCs/>
                <w:lang w:eastAsia="ru-RU"/>
              </w:rPr>
              <w:t>Специалист должен уметь: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соблюдать правила в области техники безопасности и норм охраны труда на рабочем месте;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  <w:rPr>
                <w:b/>
              </w:rPr>
            </w:pPr>
            <w:r w:rsidRPr="00A51CD3">
              <w:rPr>
                <w:b/>
              </w:rPr>
              <w:t>2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 w:line="240" w:lineRule="auto"/>
              <w:ind w:left="114"/>
              <w:contextualSpacing/>
              <w:jc w:val="both"/>
            </w:pPr>
            <w:r w:rsidRPr="00A51CD3">
              <w:rPr>
                <w:b/>
                <w:bCs/>
                <w:color w:val="000000"/>
                <w:lang w:eastAsia="ru-RU"/>
              </w:rPr>
              <w:t>Планирование и управление производственным процессом (бережливое производство)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</w:pPr>
            <w:r w:rsidRPr="00A51CD3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 w:rsidRPr="00A51CD3">
              <w:rPr>
                <w:lang w:eastAsia="ru-RU"/>
              </w:rPr>
              <w:t>Специалист должен знать и понимать: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основы организации проектирования (основные этапы и стадии проектирования, порядок получения исходных данных для проектирования);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организацию проектного дела;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управление процессом проектирования;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принципы планирования проектной деятельности и строительства;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календарное и ресурсное планирование;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планирование рабочего времени;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спектр и назначение </w:t>
            </w:r>
            <w:proofErr w:type="gramStart"/>
            <w:r w:rsidRPr="00A51CD3">
              <w:rPr>
                <w:color w:val="auto"/>
                <w:lang w:eastAsia="ru-RU"/>
              </w:rPr>
              <w:t>документации</w:t>
            </w:r>
            <w:proofErr w:type="gramEnd"/>
            <w:r w:rsidRPr="00A51CD3">
              <w:rPr>
                <w:color w:val="auto"/>
                <w:lang w:eastAsia="ru-RU"/>
              </w:rPr>
              <w:t xml:space="preserve"> как в бумажном, так и в электронном виде;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организацию коллективной работы над проектом;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принципы бережливого производства.</w:t>
            </w:r>
            <w:r w:rsidRPr="00A51CD3">
              <w:rPr>
                <w:bCs/>
                <w:color w:val="auto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 w:rsidRPr="00A51CD3">
              <w:rPr>
                <w:lang w:eastAsia="ru-RU"/>
              </w:rPr>
              <w:t>Специалист должен уметь: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использовать технико-экономические и объемно-планировочные показатели при планировании проектных работ;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производить декомпозицию планируемых работ;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определять критический путь;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планировать загрузку ресурсов;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оптимально распределять ресурсы.</w:t>
            </w:r>
            <w:r w:rsidRPr="00A51CD3">
              <w:rPr>
                <w:bCs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  <w:rPr>
                <w:b/>
              </w:rPr>
            </w:pPr>
            <w:r w:rsidRPr="00A51CD3">
              <w:rPr>
                <w:b/>
              </w:rPr>
              <w:t>3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ind w:left="114"/>
              <w:jc w:val="both"/>
            </w:pPr>
            <w:r w:rsidRPr="00A51CD3">
              <w:rPr>
                <w:rFonts w:eastAsia="DejaVu Sans"/>
                <w:b/>
                <w:bCs/>
                <w:color w:val="000000"/>
                <w:lang w:eastAsia="ru-RU"/>
              </w:rPr>
              <w:t>Информационное</w:t>
            </w:r>
            <w:r w:rsidRPr="00A51CD3"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Pr="00A51CD3">
              <w:rPr>
                <w:rFonts w:eastAsia="DejaVu Sans"/>
                <w:b/>
                <w:bCs/>
                <w:color w:val="000000"/>
                <w:lang w:eastAsia="ru-RU"/>
              </w:rPr>
              <w:t>моделирование</w:t>
            </w:r>
            <w:r w:rsidRPr="00A51CD3"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Pr="00A51CD3">
              <w:rPr>
                <w:rFonts w:eastAsia="DejaVu Sans"/>
                <w:b/>
                <w:bCs/>
                <w:color w:val="000000"/>
                <w:lang w:eastAsia="ru-RU"/>
              </w:rPr>
              <w:t>зданий</w:t>
            </w:r>
            <w:r w:rsidRPr="00A51CD3"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 w:rsidRPr="00A51CD3">
              <w:rPr>
                <w:rFonts w:eastAsia="DejaVu Sans"/>
                <w:b/>
                <w:bCs/>
                <w:color w:val="000000"/>
                <w:lang w:eastAsia="ru-RU"/>
              </w:rPr>
              <w:t>и</w:t>
            </w:r>
            <w:r w:rsidRPr="00A51CD3"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 w:rsidRPr="00A51CD3">
              <w:rPr>
                <w:rFonts w:eastAsia="DejaVu Sans"/>
                <w:b/>
                <w:bCs/>
                <w:color w:val="000000"/>
                <w:lang w:eastAsia="ru-RU"/>
              </w:rPr>
              <w:t>сооружений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</w:pPr>
            <w:r w:rsidRPr="00A51CD3">
              <w:rPr>
                <w:rFonts w:eastAsia="Times New Roman"/>
                <w:b/>
                <w:bCs/>
                <w:color w:val="000000"/>
                <w:lang w:eastAsia="ru-RU"/>
              </w:rPr>
              <w:t>44,75</w:t>
            </w: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a"/>
              <w:widowControl w:val="0"/>
              <w:spacing w:after="0"/>
              <w:rPr>
                <w:lang w:eastAsia="ru-RU"/>
              </w:rPr>
            </w:pPr>
            <w:r w:rsidRPr="00A51CD3">
              <w:rPr>
                <w:rFonts w:eastAsia="Times New Roman"/>
                <w:bCs/>
                <w:lang w:eastAsia="ru-RU"/>
              </w:rPr>
              <w:t>Специалист</w:t>
            </w:r>
            <w:r w:rsidRPr="00A51CD3">
              <w:rPr>
                <w:rFonts w:eastAsia="Times New Roman"/>
                <w:bCs/>
                <w:spacing w:val="-4"/>
                <w:lang w:eastAsia="ru-RU"/>
              </w:rPr>
              <w:t xml:space="preserve"> </w:t>
            </w:r>
            <w:r w:rsidRPr="00A51CD3">
              <w:rPr>
                <w:rFonts w:eastAsia="Times New Roman"/>
                <w:bCs/>
                <w:lang w:eastAsia="ru-RU"/>
              </w:rPr>
              <w:t>должен</w:t>
            </w:r>
            <w:r w:rsidRPr="00A51CD3"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 w:rsidRPr="00A51CD3">
              <w:rPr>
                <w:rFonts w:eastAsia="Times New Roman"/>
                <w:bCs/>
                <w:lang w:eastAsia="ru-RU"/>
              </w:rPr>
              <w:t>знать</w:t>
            </w:r>
            <w:r w:rsidRPr="00A51CD3">
              <w:rPr>
                <w:rFonts w:eastAsia="Times New Roman"/>
                <w:bCs/>
                <w:spacing w:val="-5"/>
                <w:lang w:eastAsia="ru-RU"/>
              </w:rPr>
              <w:t xml:space="preserve"> </w:t>
            </w:r>
            <w:r w:rsidRPr="00A51CD3">
              <w:rPr>
                <w:rFonts w:eastAsia="Times New Roman"/>
                <w:bCs/>
                <w:lang w:eastAsia="ru-RU"/>
              </w:rPr>
              <w:t>и</w:t>
            </w:r>
            <w:r w:rsidRPr="00A51CD3"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 w:rsidRPr="00A51CD3">
              <w:rPr>
                <w:rFonts w:eastAsia="Times New Roman"/>
                <w:bCs/>
                <w:lang w:eastAsia="ru-RU"/>
              </w:rPr>
              <w:t>понимать: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техническое задание и принципы формирования проектных решений в соответствии с этим заданием;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принципы определения в соответствии с техническим заданием концептуальных и проектных решений;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суть </w:t>
            </w:r>
            <w:proofErr w:type="spellStart"/>
            <w:r w:rsidRPr="00A51CD3">
              <w:rPr>
                <w:color w:val="auto"/>
                <w:lang w:eastAsia="ru-RU"/>
              </w:rPr>
              <w:t>общеобменного</w:t>
            </w:r>
            <w:proofErr w:type="spellEnd"/>
            <w:r w:rsidRPr="00A51CD3">
              <w:rPr>
                <w:color w:val="auto"/>
                <w:lang w:eastAsia="ru-RU"/>
              </w:rPr>
              <w:t xml:space="preserve"> открытого формата IFC и    умение осуществлять экспорт и импорт;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формирование связанных (ассоциированных) чертежей на основе информационной 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содержание уровней проработки 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lastRenderedPageBreak/>
              <w:t>виды и свойства основных строительных материалов, изделий и конструкций;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основные узлы сопряжений конструкций зданий; принципы проектирования схемы планировочной организации земельного участка;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стандарты по проектированию строительных конструкций, в том числе информационное моделирование зданий (BIM-технологии);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требования нормативно-правовых актов и нормативн</w:t>
            </w:r>
            <w:proofErr w:type="gramStart"/>
            <w:r w:rsidRPr="00A51CD3">
              <w:rPr>
                <w:color w:val="auto"/>
                <w:lang w:eastAsia="ru-RU"/>
              </w:rPr>
              <w:t>о-</w:t>
            </w:r>
            <w:proofErr w:type="gramEnd"/>
            <w:r w:rsidRPr="00A51CD3">
              <w:rPr>
                <w:color w:val="auto"/>
                <w:lang w:eastAsia="ru-RU"/>
              </w:rPr>
              <w:t xml:space="preserve"> технических документов к составу, содержанию и оформлению проектной документации;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требования нормативно-технической документации на оформление строительных чертежей;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требования к элементам конструкций здания, обусловленных необходимостью их доступности и соответствия особым потребностям маломобильных групп населения (МГН);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организацию процесса внесения изменений в раздел проекта.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уметь: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читать проектно-технологическую документацию;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пользоваться компьютером с применением специализированного программного обеспечения;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проверять несущую способность конструкций; применять графические обозначения материалов и элементов конструкций;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грамотно оформлять чертежи согласно ГОСТ;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создавать BIM-модель объекта;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работать с программным обеспечением для информационного моделирования по соответствующим разделам;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работать с открытым </w:t>
            </w:r>
            <w:proofErr w:type="spellStart"/>
            <w:r w:rsidRPr="00A51CD3">
              <w:rPr>
                <w:color w:val="auto"/>
                <w:lang w:eastAsia="ru-RU"/>
              </w:rPr>
              <w:t>общеобменным</w:t>
            </w:r>
            <w:proofErr w:type="spellEnd"/>
            <w:r w:rsidRPr="00A51CD3">
              <w:rPr>
                <w:color w:val="auto"/>
                <w:lang w:eastAsia="ru-RU"/>
              </w:rPr>
              <w:t xml:space="preserve"> форматом IFC;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работать с исходными файлами и электронными документами;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формировать комплект д</w:t>
            </w:r>
            <w:r w:rsidR="00B67D5E">
              <w:rPr>
                <w:color w:val="auto"/>
                <w:lang w:eastAsia="ru-RU"/>
              </w:rPr>
              <w:t xml:space="preserve">окументации в соответствии </w:t>
            </w:r>
            <w:r w:rsidRPr="00A51CD3">
              <w:rPr>
                <w:color w:val="auto"/>
                <w:lang w:eastAsia="ru-RU"/>
              </w:rPr>
              <w:t>с законодательными и нормативно-техническими актами.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FD7721" w:rsidP="00A51CD3">
            <w:pPr>
              <w:pStyle w:val="1a"/>
              <w:widowControl w:val="0"/>
              <w:spacing w:after="0"/>
              <w:jc w:val="center"/>
              <w:rPr>
                <w:b/>
                <w:color w:val="auto"/>
                <w:kern w:val="0"/>
                <w:lang w:eastAsia="en-US"/>
              </w:rPr>
            </w:pPr>
            <w:r w:rsidRPr="00A51CD3">
              <w:rPr>
                <w:b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ind w:left="114"/>
              <w:rPr>
                <w:b/>
                <w:bCs/>
                <w:color w:val="000000"/>
                <w:lang w:eastAsia="ru-RU"/>
              </w:rPr>
            </w:pPr>
            <w:r w:rsidRPr="00A51CD3">
              <w:rPr>
                <w:b/>
                <w:color w:val="000000"/>
                <w:lang w:eastAsia="ru-RU"/>
              </w:rPr>
              <w:t>Информационное</w:t>
            </w:r>
            <w:r w:rsidRPr="00A51CD3"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моделирование</w:t>
            </w:r>
            <w:r w:rsidRPr="00A51CD3"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инженерных систем и</w:t>
            </w:r>
          </w:p>
          <w:p w:rsidR="007D359A" w:rsidRPr="00A51CD3" w:rsidRDefault="00FD7721">
            <w:pPr>
              <w:pStyle w:val="TableParagraph"/>
              <w:widowControl w:val="0"/>
              <w:spacing w:after="0"/>
              <w:ind w:left="114"/>
              <w:jc w:val="both"/>
            </w:pPr>
            <w:r w:rsidRPr="00A51CD3">
              <w:rPr>
                <w:b/>
                <w:bCs/>
                <w:color w:val="000000"/>
                <w:lang w:eastAsia="ru-RU"/>
              </w:rPr>
              <w:t>оборудования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</w:pPr>
            <w:r w:rsidRPr="00A51CD3">
              <w:rPr>
                <w:rFonts w:eastAsia="Times New Roman"/>
                <w:b/>
                <w:bCs/>
                <w:color w:val="000000"/>
                <w:lang w:eastAsia="ru-RU"/>
              </w:rPr>
              <w:t>14,75</w:t>
            </w: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4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знать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и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понимать: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техническое задание на проектирование инженерного оборудования;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суть </w:t>
            </w:r>
            <w:proofErr w:type="spellStart"/>
            <w:r w:rsidRPr="00A51CD3">
              <w:rPr>
                <w:color w:val="auto"/>
                <w:lang w:eastAsia="ru-RU"/>
              </w:rPr>
              <w:t>общеобменн</w:t>
            </w:r>
            <w:r w:rsidR="00B67D5E">
              <w:rPr>
                <w:color w:val="auto"/>
                <w:lang w:eastAsia="ru-RU"/>
              </w:rPr>
              <w:t>ого</w:t>
            </w:r>
            <w:proofErr w:type="spellEnd"/>
            <w:r w:rsidR="00B67D5E">
              <w:rPr>
                <w:color w:val="auto"/>
                <w:lang w:eastAsia="ru-RU"/>
              </w:rPr>
              <w:t xml:space="preserve"> открытого формата IFC и </w:t>
            </w:r>
            <w:r w:rsidRPr="00A51CD3">
              <w:rPr>
                <w:color w:val="auto"/>
                <w:lang w:eastAsia="ru-RU"/>
              </w:rPr>
              <w:t>умение осуществлять экспорт и импорт;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формирование </w:t>
            </w:r>
            <w:proofErr w:type="gramStart"/>
            <w:r w:rsidRPr="00A51CD3">
              <w:rPr>
                <w:color w:val="auto"/>
                <w:lang w:eastAsia="ru-RU"/>
              </w:rPr>
              <w:t>связанных</w:t>
            </w:r>
            <w:proofErr w:type="gramEnd"/>
            <w:r w:rsidRPr="00A51CD3">
              <w:rPr>
                <w:color w:val="auto"/>
                <w:lang w:eastAsia="ru-RU"/>
              </w:rPr>
              <w:t xml:space="preserve"> (ассоциированных)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чертежей на основе информационной 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методы оценки и интерпретации коллизий на основе информационной </w:t>
            </w:r>
            <w:r w:rsidRPr="00A51CD3">
              <w:rPr>
                <w:color w:val="auto"/>
                <w:lang w:eastAsia="ru-RU"/>
              </w:rPr>
              <w:lastRenderedPageBreak/>
              <w:t>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виды и свойства основных элементов инженерного оборудования;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основные узлы сопряжений элементов инженерного оборудования;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требования нормативно-правовых актов и нормативно-технических документов к составу, содержанию и оформлению проектной документации;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требования нормативно-технической документации на оформление строительных чертежей и чертежей специальных разделов проектной документации.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уметь: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читать проектно-технологическую документацию;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пользоваться компьютером с применением </w:t>
            </w:r>
            <w:proofErr w:type="gramStart"/>
            <w:r w:rsidRPr="00A51CD3">
              <w:rPr>
                <w:color w:val="auto"/>
                <w:lang w:eastAsia="ru-RU"/>
              </w:rPr>
              <w:t>специализированного</w:t>
            </w:r>
            <w:proofErr w:type="gramEnd"/>
            <w:r w:rsidRPr="00A51CD3">
              <w:rPr>
                <w:color w:val="auto"/>
                <w:lang w:eastAsia="ru-RU"/>
              </w:rPr>
              <w:t xml:space="preserve"> ПО;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проектировать системы отопления и вентиляции, водоснабжение и водоотведение;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грамотно оформлять чертежи согласно ГОСТ;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создавать BIM-модель объекта;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работать с программным обеспечением для информационного моделирования для соответствующих специальных разделов;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 xml:space="preserve">работать с открытым </w:t>
            </w:r>
            <w:proofErr w:type="spellStart"/>
            <w:r w:rsidRPr="00A51CD3">
              <w:rPr>
                <w:color w:val="auto"/>
                <w:lang w:eastAsia="ru-RU"/>
              </w:rPr>
              <w:t>общеобменным</w:t>
            </w:r>
            <w:proofErr w:type="spellEnd"/>
            <w:r w:rsidRPr="00A51CD3">
              <w:rPr>
                <w:color w:val="auto"/>
                <w:lang w:eastAsia="ru-RU"/>
              </w:rPr>
              <w:t xml:space="preserve"> форматом IFC;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определять коллизии в BIM-модели;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  <w:rPr>
                <w:b/>
              </w:rPr>
            </w:pPr>
            <w:r w:rsidRPr="00A51CD3">
              <w:rPr>
                <w:b/>
              </w:rPr>
              <w:t>5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jc w:val="both"/>
            </w:pPr>
            <w:r w:rsidRPr="00A51CD3">
              <w:rPr>
                <w:b/>
                <w:color w:val="000000"/>
                <w:lang w:eastAsia="ru-RU"/>
              </w:rPr>
              <w:t>Управление</w:t>
            </w:r>
            <w:r w:rsidRPr="00A51CD3"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проектом</w:t>
            </w:r>
            <w:r w:rsidRPr="00A51CD3"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и</w:t>
            </w:r>
            <w:r w:rsidRPr="00A51CD3"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координация</w:t>
            </w:r>
            <w:r w:rsidRPr="00A51CD3"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 xml:space="preserve">информационных </w:t>
            </w:r>
            <w:r w:rsidRPr="00A51CD3">
              <w:rPr>
                <w:b/>
                <w:bCs/>
                <w:color w:val="000000"/>
                <w:lang w:eastAsia="ru-RU"/>
              </w:rPr>
              <w:t>моделей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</w:pPr>
            <w:r w:rsidRPr="00A51CD3">
              <w:rPr>
                <w:rFonts w:eastAsia="Times New Roman"/>
                <w:b/>
                <w:bCs/>
                <w:color w:val="000000"/>
                <w:lang w:eastAsia="ru-RU"/>
              </w:rPr>
              <w:t>16,75</w:t>
            </w: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4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знать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и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понимать: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технологию управление проектом;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процесс согласования проектной документации;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способы формирования и ведение электронного архива проектной документации;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методы и варианты постановки задач членам проектной команды;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процесс внесения изменений в проект;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методы координации информационных моделей разных разделов в сводную информационную модель;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требования к формированию комплекта документац</w:t>
            </w:r>
            <w:r w:rsidR="00F16DA8">
              <w:rPr>
                <w:color w:val="auto"/>
                <w:lang w:eastAsia="ru-RU"/>
              </w:rPr>
              <w:t>ии в соответствии с нормативно-</w:t>
            </w:r>
            <w:r w:rsidRPr="00A51CD3">
              <w:rPr>
                <w:color w:val="auto"/>
                <w:lang w:eastAsia="ru-RU"/>
              </w:rPr>
              <w:t>техническими требованиями, определенными в конкурсном задании.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уметь: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организовать коллективную работу над проектом;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осуществлять оперативное планирование работ по проекту (корректировка критического пути).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359A" w:rsidRPr="00A51CD3" w:rsidRDefault="00FD7721" w:rsidP="00A51CD3">
            <w:pPr>
              <w:pStyle w:val="1a"/>
              <w:widowControl w:val="0"/>
              <w:spacing w:after="0"/>
              <w:jc w:val="center"/>
            </w:pPr>
            <w:r w:rsidRPr="00A51CD3">
              <w:rPr>
                <w:b/>
                <w:color w:val="auto"/>
                <w:kern w:val="0"/>
                <w:lang w:eastAsia="en-US"/>
              </w:rPr>
              <w:t>6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ind w:left="114"/>
              <w:jc w:val="both"/>
            </w:pPr>
            <w:r w:rsidRPr="00A51CD3">
              <w:rPr>
                <w:b/>
                <w:color w:val="000000"/>
                <w:lang w:eastAsia="ru-RU"/>
              </w:rPr>
              <w:t>Презентация</w:t>
            </w:r>
            <w:r w:rsidRPr="00A51CD3"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и</w:t>
            </w:r>
            <w:r w:rsidRPr="00A51CD3"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защита</w:t>
            </w:r>
            <w:r w:rsidRPr="00A51CD3"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собственных</w:t>
            </w:r>
            <w:r w:rsidRPr="00A51CD3"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идей</w:t>
            </w:r>
            <w:r w:rsidRPr="00A51CD3"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и</w:t>
            </w:r>
            <w:r w:rsidRPr="00A51CD3"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 w:rsidRPr="00A51CD3">
              <w:rPr>
                <w:b/>
                <w:color w:val="000000"/>
                <w:lang w:eastAsia="ru-RU"/>
              </w:rPr>
              <w:t>разработок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10"/>
              <w:widowControl w:val="0"/>
              <w:spacing w:after="0"/>
              <w:jc w:val="center"/>
            </w:pPr>
            <w:r w:rsidRPr="00A51CD3">
              <w:rPr>
                <w:rFonts w:eastAsia="Times New Roman"/>
                <w:b/>
                <w:bCs/>
                <w:color w:val="000000"/>
                <w:lang w:eastAsia="ru-RU"/>
              </w:rPr>
              <w:t>11,25</w:t>
            </w: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ind w:left="114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4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знать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и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понимать: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методы презентации концепций и идей;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методы презентации результатов информационного моделирования и выполнения архитектурн</w:t>
            </w:r>
            <w:proofErr w:type="gramStart"/>
            <w:r w:rsidRPr="00A51CD3">
              <w:rPr>
                <w:color w:val="auto"/>
                <w:lang w:eastAsia="ru-RU"/>
              </w:rPr>
              <w:t>о-</w:t>
            </w:r>
            <w:proofErr w:type="gramEnd"/>
            <w:r w:rsidRPr="00A51CD3">
              <w:rPr>
                <w:color w:val="auto"/>
                <w:lang w:eastAsia="ru-RU"/>
              </w:rPr>
              <w:t xml:space="preserve"> строительного проекта;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lastRenderedPageBreak/>
              <w:t>основы проектного управления;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системы управления инженерными данными и информационным моделированием;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приемы сохранения информации и управления интеллектуальной собственностью.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  <w:tr w:rsidR="007D359A" w:rsidRPr="00A51CD3" w:rsidTr="00F16DA8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center"/>
            </w:pPr>
          </w:p>
        </w:tc>
        <w:tc>
          <w:tcPr>
            <w:tcW w:w="7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FD7721">
            <w:pPr>
              <w:pStyle w:val="TableParagraph"/>
              <w:widowControl w:val="0"/>
              <w:spacing w:after="0"/>
              <w:ind w:left="114"/>
              <w:rPr>
                <w:lang w:eastAsia="ru-RU"/>
              </w:rPr>
            </w:pPr>
            <w:r w:rsidRPr="00A51CD3">
              <w:rPr>
                <w:lang w:eastAsia="ru-RU"/>
              </w:rPr>
              <w:t>Специалист</w:t>
            </w:r>
            <w:r w:rsidRPr="00A51CD3">
              <w:rPr>
                <w:spacing w:val="-5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должен</w:t>
            </w:r>
            <w:r w:rsidRPr="00A51CD3">
              <w:rPr>
                <w:spacing w:val="-3"/>
                <w:lang w:eastAsia="ru-RU"/>
              </w:rPr>
              <w:t xml:space="preserve"> </w:t>
            </w:r>
            <w:r w:rsidRPr="00A51CD3">
              <w:rPr>
                <w:lang w:eastAsia="ru-RU"/>
              </w:rPr>
              <w:t>уметь: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готовить презентацию концепций и идей;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готовить презентацию результатов информационного моделирования;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готовить визуализацию 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rPr>
                <w:color w:val="auto"/>
                <w:lang w:eastAsia="ru-RU"/>
              </w:rPr>
            </w:pPr>
            <w:r w:rsidRPr="00A51CD3">
              <w:rPr>
                <w:color w:val="auto"/>
                <w:lang w:eastAsia="ru-RU"/>
              </w:rPr>
              <w:t>читать и понимать строительную документацию и BIM-модели;</w:t>
            </w:r>
          </w:p>
          <w:p w:rsidR="007D359A" w:rsidRPr="00A51CD3" w:rsidRDefault="00FD7721" w:rsidP="00A51CD3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</w:pPr>
            <w:r w:rsidRPr="00A51CD3">
              <w:rPr>
                <w:color w:val="auto"/>
                <w:lang w:eastAsia="ru-RU"/>
              </w:rPr>
              <w:t>использовать систему управления инженерными данными для подготовки презентации.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59A" w:rsidRPr="00A51CD3" w:rsidRDefault="007D359A">
            <w:pPr>
              <w:pStyle w:val="10"/>
              <w:widowControl w:val="0"/>
              <w:snapToGrid w:val="0"/>
              <w:spacing w:after="0"/>
              <w:jc w:val="both"/>
            </w:pPr>
          </w:p>
        </w:tc>
      </w:tr>
    </w:tbl>
    <w:p w:rsidR="007D359A" w:rsidRDefault="00FD7721">
      <w:pPr>
        <w:pStyle w:val="-20"/>
        <w:jc w:val="center"/>
        <w:rPr>
          <w:rFonts w:ascii="Times New Roman" w:hAnsi="Times New Roman"/>
          <w:sz w:val="24"/>
        </w:rPr>
      </w:pPr>
      <w:bookmarkStart w:id="9" w:name="_Toc78885655"/>
      <w:bookmarkStart w:id="10" w:name="_Toc212478818"/>
      <w:r>
        <w:rPr>
          <w:rFonts w:ascii="Times New Roman" w:hAnsi="Times New Roman"/>
          <w:sz w:val="24"/>
        </w:rPr>
        <w:t>1.3. ТРЕБОВАНИЯ К СХЕМЕ ОЦЕНКИ</w:t>
      </w:r>
      <w:bookmarkEnd w:id="9"/>
      <w:bookmarkEnd w:id="10"/>
    </w:p>
    <w:p w:rsidR="007D359A" w:rsidRDefault="00FD7721">
      <w:pPr>
        <w:pStyle w:val="af4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7D359A" w:rsidRDefault="00FD7721">
      <w:pPr>
        <w:pStyle w:val="af4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D359A" w:rsidRDefault="00FD7721">
      <w:pPr>
        <w:pStyle w:val="af4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7D359A" w:rsidRDefault="007D359A">
      <w:pPr>
        <w:pStyle w:val="10"/>
        <w:spacing w:after="0" w:line="240" w:lineRule="auto"/>
        <w:jc w:val="both"/>
      </w:pPr>
    </w:p>
    <w:tbl>
      <w:tblPr>
        <w:tblW w:w="9748" w:type="dxa"/>
        <w:tblInd w:w="-77" w:type="dxa"/>
        <w:tblLayout w:type="fixed"/>
        <w:tblCellMar>
          <w:left w:w="5" w:type="dxa"/>
          <w:right w:w="0" w:type="dxa"/>
        </w:tblCellMar>
        <w:tblLook w:val="04A0"/>
      </w:tblPr>
      <w:tblGrid>
        <w:gridCol w:w="2091"/>
        <w:gridCol w:w="406"/>
        <w:gridCol w:w="705"/>
        <w:gridCol w:w="1048"/>
        <w:gridCol w:w="1066"/>
        <w:gridCol w:w="1050"/>
        <w:gridCol w:w="1160"/>
        <w:gridCol w:w="2197"/>
        <w:gridCol w:w="25"/>
      </w:tblGrid>
      <w:tr w:rsidR="007D359A">
        <w:trPr>
          <w:trHeight w:val="1538"/>
        </w:trPr>
        <w:tc>
          <w:tcPr>
            <w:tcW w:w="7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lang w:eastAsia="ru-RU"/>
              </w:rPr>
              <w:t>Критерий/Модуль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lang w:eastAsia="ru-RU"/>
              </w:rPr>
              <w:t>Итого баллов за раздел ТРЕБОВАНИЙ КОМПЕТЕНЦИИ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pacing w:after="160"/>
            </w:pP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lang w:eastAsia="ru-RU"/>
              </w:rPr>
              <w:t>Разделы ТРЕБОВАНИЙ КОМПЕТЕНЦИИ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Б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ind w:right="172" w:hanging="176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091DAC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091DAC">
            <w:pPr>
              <w:pStyle w:val="10"/>
              <w:widowControl w:val="0"/>
              <w:spacing w:after="0" w:line="100" w:lineRule="atLeast"/>
              <w:jc w:val="center"/>
              <w:rPr>
                <w:rFonts w:eastAsia="Times New Roman"/>
                <w:color w:val="00000A"/>
                <w:kern w:val="2"/>
                <w:lang w:eastAsia="ru-RU"/>
              </w:rPr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0,5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4,5</w:t>
            </w: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  <w:rPr>
                <w:rFonts w:eastAsia="Times New Roman"/>
                <w:color w:val="00000A"/>
                <w:kern w:val="2"/>
                <w:lang w:eastAsia="ru-RU"/>
              </w:rPr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8</w:t>
            </w: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091DAC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43,7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091DAC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color w:val="00000A"/>
                <w:kern w:val="2"/>
                <w:lang w:eastAsia="ru-RU"/>
              </w:rPr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44,75</w:t>
            </w: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091DAC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color w:val="00000A"/>
                <w:kern w:val="2"/>
                <w:lang w:eastAsia="ru-RU"/>
              </w:rPr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14,8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14,75</w:t>
            </w: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5,45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16,75</w:t>
            </w:r>
          </w:p>
        </w:tc>
      </w:tr>
      <w:tr w:rsidR="007D359A">
        <w:trPr>
          <w:gridAfter w:val="1"/>
          <w:wAfter w:w="2" w:type="dxa"/>
          <w:trHeight w:val="5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359A" w:rsidRDefault="007D359A">
            <w:pPr>
              <w:pStyle w:val="10"/>
              <w:widowControl w:val="0"/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FFFFFF"/>
                <w:lang w:val="en-US" w:eastAsia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11,25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11,25</w:t>
            </w:r>
          </w:p>
        </w:tc>
      </w:tr>
      <w:tr w:rsidR="007D359A">
        <w:trPr>
          <w:trHeight w:val="50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lang w:eastAsia="ru-RU"/>
              </w:rPr>
              <w:t>Итого баллов за критерий/модуль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091DAC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50,45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18,00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15,30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color w:val="00000A"/>
                <w:kern w:val="2"/>
                <w:lang w:eastAsia="ru-RU"/>
              </w:rPr>
              <w:t>12,25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FD7721">
            <w:pPr>
              <w:pStyle w:val="10"/>
              <w:widowControl w:val="0"/>
              <w:spacing w:after="0" w:line="100" w:lineRule="atLeast"/>
              <w:jc w:val="center"/>
            </w:pPr>
            <w:r>
              <w:rPr>
                <w:rFonts w:eastAsia="Times New Roman"/>
                <w:b/>
                <w:lang w:eastAsia="ru-RU"/>
              </w:rPr>
              <w:t>100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359A" w:rsidRDefault="007D359A">
            <w:pPr>
              <w:pStyle w:val="10"/>
              <w:widowControl w:val="0"/>
              <w:spacing w:after="160"/>
            </w:pPr>
          </w:p>
        </w:tc>
      </w:tr>
    </w:tbl>
    <w:p w:rsidR="007D359A" w:rsidRDefault="007D359A">
      <w:pPr>
        <w:pStyle w:val="10"/>
        <w:spacing w:after="0" w:line="240" w:lineRule="auto"/>
        <w:ind w:firstLine="709"/>
        <w:rPr>
          <w:szCs w:val="28"/>
        </w:rPr>
      </w:pPr>
    </w:p>
    <w:p w:rsidR="007D359A" w:rsidRDefault="00FD7721">
      <w:pPr>
        <w:pStyle w:val="-20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11" w:name="_Toc212478819"/>
      <w:r>
        <w:rPr>
          <w:rFonts w:ascii="Times New Roman" w:hAnsi="Times New Roman"/>
          <w:sz w:val="24"/>
        </w:rPr>
        <w:t>1.4. СПЕЦИФИКАЦИЯ ОЦЕНКИ КОМПЕТЕНЦИИ</w:t>
      </w:r>
      <w:bookmarkEnd w:id="11"/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F16DA8" w:rsidRDefault="00F16DA8">
      <w:pPr>
        <w:pStyle w:val="10"/>
        <w:spacing w:after="0" w:line="360" w:lineRule="auto"/>
        <w:ind w:firstLine="709"/>
        <w:jc w:val="right"/>
        <w:rPr>
          <w:i/>
          <w:iCs/>
          <w:sz w:val="28"/>
          <w:szCs w:val="28"/>
        </w:rPr>
      </w:pPr>
    </w:p>
    <w:p w:rsidR="007D359A" w:rsidRPr="00F16DA8" w:rsidRDefault="00FD7721">
      <w:pPr>
        <w:pStyle w:val="10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F16DA8">
        <w:rPr>
          <w:iCs/>
          <w:sz w:val="28"/>
          <w:szCs w:val="28"/>
        </w:rPr>
        <w:lastRenderedPageBreak/>
        <w:t>Таблица №3</w:t>
      </w:r>
    </w:p>
    <w:p w:rsidR="007D359A" w:rsidRDefault="00FD7721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W w:w="9786" w:type="dxa"/>
        <w:tblInd w:w="-24" w:type="dxa"/>
        <w:tblLayout w:type="fixed"/>
        <w:tblCellMar>
          <w:left w:w="5" w:type="dxa"/>
          <w:right w:w="0" w:type="dxa"/>
        </w:tblCellMar>
        <w:tblLook w:val="04A0"/>
      </w:tblPr>
      <w:tblGrid>
        <w:gridCol w:w="450"/>
        <w:gridCol w:w="3071"/>
        <w:gridCol w:w="6265"/>
      </w:tblGrid>
      <w:tr w:rsidR="007D359A"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7D35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1a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  <w:b/>
                <w:lang w:eastAsia="ru-RU"/>
              </w:rPr>
              <w:t>Планирование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359A" w:rsidRPr="00F16DA8" w:rsidRDefault="00FD7721" w:rsidP="00F1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Проверяются следующие навыки и умения:  настройка BIM-системы, организация среды общих данных,  проведение декомпозиции работ и </w:t>
            </w:r>
            <w:proofErr w:type="spellStart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>календарно-ресурного</w:t>
            </w:r>
            <w:proofErr w:type="spellEnd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</w:t>
            </w:r>
          </w:p>
        </w:tc>
      </w:tr>
      <w:tr w:rsidR="007D35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Б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2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Информационное</w:t>
            </w:r>
            <w:r>
              <w:rPr>
                <w:rFonts w:ascii="Times New Roman" w:eastAsia="Times New Roman" w:hAnsi="Times New Roman"/>
                <w:b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архитектура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конструкции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359A" w:rsidRPr="00F16DA8" w:rsidRDefault="00FD7721" w:rsidP="00F1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Проверяются следующие навыки и умения: умение читать чертежи, создание ИМ по предоставленным чертежам,  представление ИМ в </w:t>
            </w:r>
            <w:proofErr w:type="spellStart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>проприетарном</w:t>
            </w:r>
            <w:proofErr w:type="spellEnd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 и IFC-формате</w:t>
            </w:r>
          </w:p>
        </w:tc>
      </w:tr>
      <w:tr w:rsidR="007D35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В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2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Информационное</w:t>
            </w:r>
            <w:r>
              <w:rPr>
                <w:rFonts w:ascii="Times New Roman" w:eastAsia="Times New Roman" w:hAnsi="Times New Roman"/>
                <w:b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инженерные системы</w:t>
            </w:r>
          </w:p>
          <w:p w:rsidR="007D359A" w:rsidRDefault="00FD7721" w:rsidP="00F16DA8">
            <w:pPr>
              <w:pStyle w:val="2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  оборудование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359A" w:rsidRPr="00F16DA8" w:rsidRDefault="00FD7721" w:rsidP="00F1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Проверяются следующие навыки и умения: умение читать чертежи, создание ИМ по предоставленным чертежам,  представление ИМ в </w:t>
            </w:r>
            <w:proofErr w:type="spellStart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>проприетарном</w:t>
            </w:r>
            <w:proofErr w:type="spellEnd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 и IFC-формате</w:t>
            </w:r>
          </w:p>
        </w:tc>
      </w:tr>
      <w:tr w:rsidR="007D35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Г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1a"/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lang w:eastAsia="ru-RU"/>
              </w:rPr>
              <w:t>Управление проектом, координация и адаптация информационной модели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359A" w:rsidRPr="00F16DA8" w:rsidRDefault="00FD7721" w:rsidP="00F1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8">
              <w:rPr>
                <w:rFonts w:ascii="Times New Roman" w:hAnsi="Times New Roman" w:cs="Times New Roman"/>
                <w:sz w:val="24"/>
                <w:szCs w:val="24"/>
              </w:rPr>
              <w:t>Проверяются следующие навыки и умения: создание консолидированной модели,  нахождение и устранение междисциплинарных коллизий,  умение правильно скоординировать ИМ различных частей документации, создание пользовательских свойств указанных в задании</w:t>
            </w:r>
          </w:p>
        </w:tc>
      </w:tr>
      <w:tr w:rsidR="007D35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D359A" w:rsidRDefault="00FD7721" w:rsidP="00F16DA8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FFFFFF"/>
                <w:lang w:eastAsia="ru-RU"/>
              </w:rPr>
              <w:t>Д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D359A" w:rsidRDefault="00FD7721" w:rsidP="00F16DA8">
            <w:pPr>
              <w:pStyle w:val="2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защита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проекта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359A" w:rsidRPr="00F16DA8" w:rsidRDefault="00FD7721" w:rsidP="00F1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Проверяются следующие навыки и умения: оформление доклада о выполненных работах, качественное визуальное представление </w:t>
            </w:r>
            <w:proofErr w:type="gramStart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>разработанной</w:t>
            </w:r>
            <w:proofErr w:type="gramEnd"/>
            <w:r w:rsidRPr="00F16DA8">
              <w:rPr>
                <w:rFonts w:ascii="Times New Roman" w:hAnsi="Times New Roman" w:cs="Times New Roman"/>
                <w:sz w:val="24"/>
                <w:szCs w:val="24"/>
              </w:rPr>
              <w:t xml:space="preserve"> ИМ, умение отвечать на вопросы, ораторские навыки</w:t>
            </w:r>
          </w:p>
        </w:tc>
      </w:tr>
    </w:tbl>
    <w:p w:rsidR="007D359A" w:rsidRDefault="00FD7721">
      <w:pPr>
        <w:pStyle w:val="-20"/>
        <w:jc w:val="center"/>
        <w:rPr>
          <w:rFonts w:ascii="Times New Roman" w:hAnsi="Times New Roman"/>
          <w:sz w:val="24"/>
        </w:rPr>
      </w:pPr>
      <w:bookmarkStart w:id="12" w:name="_Toc212478820"/>
      <w:r>
        <w:rPr>
          <w:rFonts w:ascii="Times New Roman" w:hAnsi="Times New Roman"/>
          <w:sz w:val="24"/>
        </w:rPr>
        <w:t xml:space="preserve">1.5. </w:t>
      </w:r>
      <w:bookmarkEnd w:id="12"/>
      <w:r w:rsidR="00856209" w:rsidRPr="00B33456">
        <w:rPr>
          <w:rFonts w:ascii="Times New Roman" w:hAnsi="Times New Roman"/>
          <w:szCs w:val="28"/>
        </w:rPr>
        <w:t>Содержание конкурсного задания</w:t>
      </w:r>
    </w:p>
    <w:p w:rsidR="00856209" w:rsidRPr="00F10695" w:rsidRDefault="00856209" w:rsidP="008562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12 часов</w:t>
      </w:r>
    </w:p>
    <w:p w:rsidR="00856209" w:rsidRPr="00F10695" w:rsidRDefault="00856209" w:rsidP="008562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856209" w:rsidRPr="00F10695" w:rsidRDefault="00856209" w:rsidP="00856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>каждому из разделов требований компетенции.</w:t>
      </w:r>
    </w:p>
    <w:p w:rsidR="00856209" w:rsidRPr="00F10695" w:rsidRDefault="00856209" w:rsidP="008562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конкурсанта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7D359A" w:rsidRDefault="00FD7721" w:rsidP="00856209">
      <w:pPr>
        <w:pStyle w:val="10"/>
        <w:spacing w:after="0" w:line="36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Чертежи доступны по ссылке: </w:t>
      </w:r>
      <w:hyperlink r:id="rId11">
        <w:r>
          <w:rPr>
            <w:rStyle w:val="12"/>
            <w:rFonts w:eastAsia="Times New Roman"/>
            <w:b/>
            <w:bCs/>
            <w:color w:val="000000"/>
            <w:sz w:val="28"/>
            <w:szCs w:val="28"/>
          </w:rPr>
          <w:t>https://disk.yandex.ru/d/D-4ampaLms0bfQ</w:t>
        </w:r>
      </w:hyperlink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16DA8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7D359A" w:rsidRDefault="00FD7721" w:rsidP="00856209">
      <w:pPr>
        <w:pStyle w:val="-20"/>
        <w:jc w:val="center"/>
        <w:rPr>
          <w:rFonts w:ascii="Times New Roman" w:hAnsi="Times New Roman"/>
        </w:rPr>
      </w:pPr>
      <w:bookmarkStart w:id="13" w:name="_Toc212478821"/>
      <w:r>
        <w:rPr>
          <w:rFonts w:ascii="Times New Roman" w:hAnsi="Times New Roman"/>
        </w:rPr>
        <w:t>1.5.1. Разработка/выбор конкурсного задания</w:t>
      </w:r>
      <w:bookmarkEnd w:id="13"/>
    </w:p>
    <w:p w:rsidR="00856209" w:rsidRPr="00F10695" w:rsidRDefault="00856209" w:rsidP="0085620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Toc212478822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– 4 модуля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1 модуль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856209" w:rsidRPr="00F10695" w:rsidRDefault="00856209" w:rsidP="0085620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</w:p>
    <w:p w:rsidR="00856209" w:rsidRPr="00F10695" w:rsidRDefault="00856209" w:rsidP="0085620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модуль(и) формируется регионом самостоятельно под запрос работодателя. При этом, время на выполнение модул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и количество баллов в критериях оценки по аспектам не меняются (Приложение 3.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 задания).</w:t>
      </w:r>
      <w:proofErr w:type="gramEnd"/>
    </w:p>
    <w:p w:rsidR="007D359A" w:rsidRDefault="00FD7721">
      <w:pPr>
        <w:pStyle w:val="-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1.5.2. Структура модулей конкурсного задания</w:t>
      </w:r>
      <w:bookmarkEnd w:id="14"/>
      <w:r>
        <w:rPr>
          <w:rFonts w:ascii="Times New Roman" w:hAnsi="Times New Roman"/>
        </w:rPr>
        <w:t xml:space="preserve"> </w:t>
      </w:r>
    </w:p>
    <w:p w:rsidR="007D359A" w:rsidRDefault="00FD7721" w:rsidP="00091DAC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 необходимо выполнить информационную модель индивидуального жилого дома. Далее </w:t>
      </w:r>
      <w:r w:rsidR="00F16DA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Объект. </w:t>
      </w:r>
    </w:p>
    <w:p w:rsidR="007D359A" w:rsidRDefault="00FD7721" w:rsidP="00091DAC">
      <w:pPr>
        <w:pStyle w:val="10"/>
        <w:spacing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Исходные данные: текстовое задание на проектирование, чертежи. </w:t>
      </w:r>
    </w:p>
    <w:p w:rsidR="007D359A" w:rsidRDefault="00FD7721" w:rsidP="00091DAC">
      <w:pPr>
        <w:pStyle w:val="10"/>
        <w:spacing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Ожидаемые результаты:</w:t>
      </w:r>
    </w:p>
    <w:p w:rsidR="007D359A" w:rsidRDefault="00FD7721">
      <w:pPr>
        <w:pStyle w:val="10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проектирования/моделирования – индивидуального жилого дома, представлен в виде инженерной документации как части комплекта проектной документации в строительстве;</w:t>
      </w:r>
    </w:p>
    <w:p w:rsidR="007D359A" w:rsidRDefault="00FD7721">
      <w:pPr>
        <w:pStyle w:val="10"/>
        <w:numPr>
          <w:ilvl w:val="0"/>
          <w:numId w:val="1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 представлен в виде информационной трехмерной модели </w:t>
      </w:r>
      <w:proofErr w:type="spellStart"/>
      <w:r>
        <w:rPr>
          <w:color w:val="000000"/>
          <w:sz w:val="28"/>
          <w:szCs w:val="28"/>
        </w:rPr>
        <w:t>проприетарного</w:t>
      </w:r>
      <w:proofErr w:type="spellEnd"/>
      <w:r>
        <w:rPr>
          <w:color w:val="000000"/>
          <w:sz w:val="28"/>
          <w:szCs w:val="28"/>
        </w:rPr>
        <w:t xml:space="preserve"> формата;</w:t>
      </w:r>
    </w:p>
    <w:p w:rsidR="007D359A" w:rsidRDefault="00FD7721">
      <w:pPr>
        <w:pStyle w:val="10"/>
        <w:numPr>
          <w:ilvl w:val="0"/>
          <w:numId w:val="1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информационная модель здания (сооружений) представлена в формате IFC;</w:t>
      </w:r>
    </w:p>
    <w:p w:rsidR="007D359A" w:rsidRDefault="00FD7721">
      <w:pPr>
        <w:pStyle w:val="10"/>
        <w:numPr>
          <w:ilvl w:val="0"/>
          <w:numId w:val="1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продемонстрирован как законченное архитектурно-</w:t>
      </w:r>
      <w:proofErr w:type="gramStart"/>
      <w:r>
        <w:rPr>
          <w:color w:val="000000"/>
          <w:sz w:val="28"/>
          <w:szCs w:val="28"/>
        </w:rPr>
        <w:t>строительное решение</w:t>
      </w:r>
      <w:proofErr w:type="gramEnd"/>
      <w:r>
        <w:rPr>
          <w:color w:val="000000"/>
          <w:sz w:val="28"/>
          <w:szCs w:val="28"/>
        </w:rPr>
        <w:t xml:space="preserve"> в виде презентации проекта.</w:t>
      </w:r>
    </w:p>
    <w:p w:rsidR="007D359A" w:rsidRDefault="007D359A">
      <w:pPr>
        <w:pStyle w:val="10"/>
        <w:spacing w:after="0" w:line="360" w:lineRule="auto"/>
        <w:jc w:val="both"/>
        <w:rPr>
          <w:color w:val="000000"/>
          <w:sz w:val="28"/>
          <w:szCs w:val="28"/>
        </w:rPr>
      </w:pPr>
    </w:p>
    <w:p w:rsidR="007D359A" w:rsidRDefault="00FD7721">
      <w:pPr>
        <w:pStyle w:val="10"/>
        <w:spacing w:after="0" w:line="360" w:lineRule="auto"/>
        <w:jc w:val="both"/>
        <w:rPr>
          <w:rFonts w:eastAsia="Times New Roman"/>
          <w:bCs/>
          <w:i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Планирование </w:t>
      </w:r>
      <w:r w:rsidR="0079012B">
        <w:rPr>
          <w:rFonts w:eastAsia="Times New Roman"/>
          <w:b/>
          <w:bCs/>
          <w:color w:val="000000"/>
          <w:sz w:val="28"/>
          <w:szCs w:val="28"/>
          <w:lang w:eastAsia="ru-RU"/>
        </w:rPr>
        <w:t>(инвариант)</w:t>
      </w:r>
    </w:p>
    <w:p w:rsidR="00F16DA8" w:rsidRPr="00465470" w:rsidRDefault="00F16DA8" w:rsidP="00F16D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</w:p>
    <w:p w:rsidR="00F16DA8" w:rsidRDefault="00FD7721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7D359A" w:rsidRDefault="00FD7721" w:rsidP="00091DAC">
      <w:pPr>
        <w:pStyle w:val="1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Участник должен:</w:t>
      </w:r>
    </w:p>
    <w:p w:rsidR="007D359A" w:rsidRDefault="00FD7721">
      <w:pPr>
        <w:pStyle w:val="10"/>
        <w:numPr>
          <w:ilvl w:val="0"/>
          <w:numId w:val="12"/>
        </w:numPr>
        <w:tabs>
          <w:tab w:val="left" w:pos="-2880"/>
        </w:tabs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создать прое</w:t>
      </w:r>
      <w:proofErr w:type="gramStart"/>
      <w:r>
        <w:rPr>
          <w:color w:val="000000"/>
          <w:sz w:val="28"/>
          <w:szCs w:val="28"/>
        </w:rPr>
        <w:t>кт в ср</w:t>
      </w:r>
      <w:proofErr w:type="gramEnd"/>
      <w:r>
        <w:rPr>
          <w:color w:val="000000"/>
          <w:sz w:val="28"/>
          <w:szCs w:val="28"/>
        </w:rPr>
        <w:t>еде общих данных в папке проекта «Юниоры». Правила наименования проекта приведены в Приложении 4;</w:t>
      </w:r>
    </w:p>
    <w:p w:rsidR="007D359A" w:rsidRDefault="00FD7721">
      <w:pPr>
        <w:pStyle w:val="10"/>
        <w:numPr>
          <w:ilvl w:val="0"/>
          <w:numId w:val="12"/>
        </w:numPr>
        <w:tabs>
          <w:tab w:val="left" w:pos="-2880"/>
        </w:tabs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настроить права доступа к папке проекта. Доступ должен быть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только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Главного Эксперта, автора проекта и быть «скрытым»;</w:t>
      </w:r>
    </w:p>
    <w:p w:rsidR="007D359A" w:rsidRDefault="00FD7721">
      <w:pPr>
        <w:pStyle w:val="10"/>
        <w:numPr>
          <w:ilvl w:val="0"/>
          <w:numId w:val="12"/>
        </w:numPr>
        <w:tabs>
          <w:tab w:val="left" w:pos="-2880"/>
        </w:tabs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сообщить об организации СОД Главному Эксперту через функционал «Задание»;</w:t>
      </w:r>
    </w:p>
    <w:p w:rsidR="007D359A" w:rsidRDefault="00FD7721">
      <w:pPr>
        <w:pStyle w:val="10"/>
        <w:numPr>
          <w:ilvl w:val="0"/>
          <w:numId w:val="12"/>
        </w:numPr>
        <w:tabs>
          <w:tab w:val="left" w:pos="-2880"/>
        </w:tabs>
        <w:spacing w:after="0" w:line="360" w:lineRule="auto"/>
        <w:jc w:val="both"/>
        <w:rPr>
          <w:color w:val="000000"/>
          <w:sz w:val="28"/>
          <w:szCs w:val="28"/>
        </w:rPr>
      </w:pPr>
      <w:bookmarkStart w:id="15" w:name="_Hlk139894469"/>
      <w:r>
        <w:rPr>
          <w:color w:val="000000"/>
          <w:sz w:val="28"/>
          <w:szCs w:val="28"/>
        </w:rPr>
        <w:t>сообщать о выполнении каждого модуля Главному Эксперту через функционал «Задание»</w:t>
      </w:r>
      <w:bookmarkEnd w:id="15"/>
      <w:r>
        <w:rPr>
          <w:color w:val="000000"/>
          <w:sz w:val="28"/>
          <w:szCs w:val="28"/>
        </w:rPr>
        <w:t xml:space="preserve"> во время выполнения модуля, по которому отчитывается участник. Не раньше!</w:t>
      </w:r>
    </w:p>
    <w:p w:rsidR="007D359A" w:rsidRDefault="00FD7721">
      <w:pPr>
        <w:pStyle w:val="10"/>
        <w:spacing w:after="0" w:line="360" w:lineRule="auto"/>
        <w:jc w:val="both"/>
      </w:pPr>
      <w:r>
        <w:rPr>
          <w:rStyle w:val="26"/>
          <w:rFonts w:eastAsia="Times New Roman"/>
          <w:color w:val="000000"/>
          <w:sz w:val="28"/>
          <w:szCs w:val="28"/>
        </w:rPr>
        <w:t>Одновременно с этим участник должен настроить свою среду моделирования (BIM-системы): шаблоны, стили, скрипты, модули системы моделирования и т. д.</w:t>
      </w:r>
    </w:p>
    <w:p w:rsidR="007D359A" w:rsidRDefault="00FD7721">
      <w:pPr>
        <w:pStyle w:val="10"/>
        <w:spacing w:after="0" w:line="360" w:lineRule="auto"/>
        <w:jc w:val="both"/>
      </w:pPr>
      <w:r>
        <w:rPr>
          <w:rStyle w:val="26"/>
          <w:b/>
          <w:sz w:val="28"/>
          <w:szCs w:val="28"/>
        </w:rPr>
        <w:t>ПРИМЕЧАНИЕ:</w:t>
      </w:r>
      <w:r>
        <w:rPr>
          <w:rStyle w:val="26"/>
          <w:sz w:val="28"/>
          <w:szCs w:val="28"/>
        </w:rPr>
        <w:t xml:space="preserve"> </w:t>
      </w:r>
      <w:proofErr w:type="gramStart"/>
      <w:r>
        <w:rPr>
          <w:rStyle w:val="26"/>
          <w:b/>
          <w:sz w:val="28"/>
          <w:szCs w:val="28"/>
        </w:rPr>
        <w:t>Личный инструментарий конкурсанта</w:t>
      </w:r>
      <w:r>
        <w:rPr>
          <w:rStyle w:val="26"/>
          <w:sz w:val="28"/>
          <w:szCs w:val="28"/>
        </w:rPr>
        <w:t xml:space="preserve"> необходимо передать Главному Эксперту для анализа и размещения в СОД в день Д-1.</w:t>
      </w:r>
      <w:proofErr w:type="gramEnd"/>
    </w:p>
    <w:p w:rsidR="007D359A" w:rsidRDefault="00FD7721">
      <w:pPr>
        <w:pStyle w:val="10"/>
        <w:spacing w:after="0" w:line="360" w:lineRule="auto"/>
        <w:ind w:firstLine="720"/>
        <w:jc w:val="both"/>
      </w:pPr>
      <w:r>
        <w:rPr>
          <w:rStyle w:val="26"/>
          <w:sz w:val="28"/>
          <w:szCs w:val="28"/>
        </w:rPr>
        <w:t xml:space="preserve">После передачи </w:t>
      </w:r>
      <w:r>
        <w:rPr>
          <w:rStyle w:val="26"/>
          <w:b/>
          <w:sz w:val="28"/>
          <w:szCs w:val="28"/>
        </w:rPr>
        <w:t>Личного инструментария конкурсанта</w:t>
      </w:r>
      <w:r>
        <w:rPr>
          <w:rStyle w:val="26"/>
          <w:sz w:val="28"/>
          <w:szCs w:val="28"/>
        </w:rPr>
        <w:t xml:space="preserve"> и его установки на рабочее место он «закрывается» (запоминается структура, целостность и </w:t>
      </w:r>
      <w:proofErr w:type="gramStart"/>
      <w:r>
        <w:rPr>
          <w:rStyle w:val="26"/>
          <w:sz w:val="28"/>
          <w:szCs w:val="28"/>
        </w:rPr>
        <w:t>состав</w:t>
      </w:r>
      <w:proofErr w:type="gramEnd"/>
      <w:r>
        <w:rPr>
          <w:rStyle w:val="26"/>
          <w:sz w:val="28"/>
          <w:szCs w:val="28"/>
        </w:rPr>
        <w:t xml:space="preserve"> как с точки зрения файлов, так и внутреннего содержания библиотек, шаблонов и т.п.) и проверяется каждый раз до начала соревнований на модификации.</w:t>
      </w:r>
    </w:p>
    <w:p w:rsidR="007D359A" w:rsidRDefault="00FD7721">
      <w:pPr>
        <w:pStyle w:val="10"/>
        <w:spacing w:after="0" w:line="360" w:lineRule="auto"/>
        <w:ind w:firstLine="720"/>
        <w:jc w:val="both"/>
      </w:pPr>
      <w:proofErr w:type="gramStart"/>
      <w:r>
        <w:rPr>
          <w:rStyle w:val="26"/>
          <w:b/>
          <w:sz w:val="28"/>
          <w:szCs w:val="28"/>
        </w:rPr>
        <w:t>Личный инструментарий конкурсанта</w:t>
      </w:r>
      <w:r>
        <w:rPr>
          <w:rStyle w:val="26"/>
          <w:sz w:val="28"/>
          <w:szCs w:val="28"/>
        </w:rPr>
        <w:t xml:space="preserve"> </w:t>
      </w:r>
      <w:r>
        <w:rPr>
          <w:rStyle w:val="26"/>
          <w:color w:val="000000"/>
          <w:sz w:val="28"/>
          <w:szCs w:val="28"/>
        </w:rPr>
        <w:t xml:space="preserve">должен быть оценен экспертами до начала соревнований в день Д-1 и принят, либо не принят к использованию в соответствии c техническим описанием компетенции и </w:t>
      </w:r>
      <w:r>
        <w:rPr>
          <w:rStyle w:val="26"/>
          <w:bCs/>
          <w:color w:val="000000"/>
          <w:sz w:val="28"/>
          <w:szCs w:val="28"/>
        </w:rPr>
        <w:t>Порядком по организации и проведению итогового (межрегионального) этапа Чемпионата по профессиональному мастерству «Профессионалы» и Чемпионата высоких технологий в субъектах Российской Федерации и организациях (предприятиях/компаниях) в 2025 году</w:t>
      </w:r>
      <w:r>
        <w:rPr>
          <w:rStyle w:val="26"/>
          <w:b/>
          <w:bCs/>
          <w:color w:val="000000"/>
          <w:sz w:val="28"/>
          <w:szCs w:val="28"/>
        </w:rPr>
        <w:t xml:space="preserve"> </w:t>
      </w:r>
      <w:r>
        <w:rPr>
          <w:rStyle w:val="26"/>
          <w:color w:val="000000"/>
          <w:sz w:val="28"/>
          <w:szCs w:val="28"/>
        </w:rPr>
        <w:t>по каждому участнику.</w:t>
      </w:r>
      <w:proofErr w:type="gramEnd"/>
    </w:p>
    <w:p w:rsidR="007D359A" w:rsidRDefault="00FD7721">
      <w:pPr>
        <w:pStyle w:val="10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Ожидаемые результаты:</w:t>
      </w:r>
    </w:p>
    <w:p w:rsidR="007D359A" w:rsidRDefault="00FD7721">
      <w:pPr>
        <w:pStyle w:val="10"/>
        <w:numPr>
          <w:ilvl w:val="0"/>
          <w:numId w:val="13"/>
        </w:numPr>
        <w:tabs>
          <w:tab w:val="left" w:pos="-2880"/>
        </w:tabs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настроены права доступа к исходным данным;</w:t>
      </w:r>
    </w:p>
    <w:p w:rsidR="007D359A" w:rsidRDefault="00FD7721">
      <w:pPr>
        <w:pStyle w:val="10"/>
        <w:numPr>
          <w:ilvl w:val="0"/>
          <w:numId w:val="13"/>
        </w:numPr>
        <w:tabs>
          <w:tab w:val="left" w:pos="-2880"/>
        </w:tabs>
        <w:spacing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настроенная BIM-система.</w:t>
      </w:r>
    </w:p>
    <w:p w:rsidR="007D359A" w:rsidRDefault="007D359A">
      <w:pPr>
        <w:pStyle w:val="10"/>
        <w:tabs>
          <w:tab w:val="left" w:pos="-2880"/>
        </w:tabs>
        <w:spacing w:after="0" w:line="360" w:lineRule="auto"/>
        <w:rPr>
          <w:color w:val="000000"/>
          <w:sz w:val="28"/>
          <w:szCs w:val="28"/>
        </w:rPr>
      </w:pPr>
    </w:p>
    <w:p w:rsidR="007D359A" w:rsidRDefault="00FD7721">
      <w:pPr>
        <w:pStyle w:val="10"/>
        <w:spacing w:after="0" w:line="360" w:lineRule="auto"/>
        <w:jc w:val="both"/>
        <w:rPr>
          <w:rFonts w:eastAsia="Times New Roman"/>
          <w:bCs/>
          <w:i/>
          <w:color w:val="000000"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Информационное</w:t>
      </w:r>
      <w:r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моделирование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: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архитектура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eastAsia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конструкции </w:t>
      </w:r>
      <w:r w:rsidR="0079012B">
        <w:rPr>
          <w:rFonts w:eastAsia="Times New Roman"/>
          <w:b/>
          <w:bCs/>
          <w:color w:val="000000"/>
          <w:sz w:val="28"/>
          <w:szCs w:val="28"/>
          <w:lang w:eastAsia="ru-RU"/>
        </w:rPr>
        <w:t>(инвариант)</w:t>
      </w:r>
    </w:p>
    <w:p w:rsidR="007D359A" w:rsidRDefault="00FD7721">
      <w:pPr>
        <w:pStyle w:val="10"/>
        <w:spacing w:after="0" w:line="360" w:lineRule="auto"/>
        <w:jc w:val="both"/>
      </w:pPr>
      <w:r w:rsidRPr="00F16DA8">
        <w:rPr>
          <w:rFonts w:eastAsia="Times New Roman"/>
          <w:b/>
          <w:color w:val="000000"/>
          <w:sz w:val="28"/>
          <w:szCs w:val="28"/>
        </w:rPr>
        <w:lastRenderedPageBreak/>
        <w:t>Время на выполнение модуля</w:t>
      </w:r>
      <w:r w:rsidR="00F16DA8">
        <w:rPr>
          <w:rFonts w:eastAsia="Times New Roman"/>
          <w:b/>
          <w:color w:val="000000"/>
          <w:sz w:val="28"/>
          <w:szCs w:val="28"/>
        </w:rPr>
        <w:t>:</w:t>
      </w:r>
      <w:r>
        <w:rPr>
          <w:rFonts w:eastAsia="Times New Roman"/>
          <w:color w:val="000000"/>
          <w:sz w:val="28"/>
          <w:szCs w:val="28"/>
        </w:rPr>
        <w:t xml:space="preserve"> 5 часов </w:t>
      </w:r>
    </w:p>
    <w:p w:rsidR="00F16DA8" w:rsidRDefault="00F16DA8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</w:t>
      </w:r>
      <w:r w:rsidR="00FD7721">
        <w:rPr>
          <w:rFonts w:eastAsia="Times New Roman"/>
          <w:b/>
          <w:bCs/>
          <w:sz w:val="28"/>
          <w:szCs w:val="28"/>
        </w:rPr>
        <w:t>:</w:t>
      </w:r>
      <w:r w:rsidR="00FD7721">
        <w:rPr>
          <w:rFonts w:eastAsia="Times New Roman"/>
          <w:bCs/>
          <w:sz w:val="28"/>
          <w:szCs w:val="28"/>
        </w:rPr>
        <w:t xml:space="preserve"> </w:t>
      </w:r>
    </w:p>
    <w:p w:rsidR="007D359A" w:rsidRDefault="00FD7721">
      <w:pPr>
        <w:pStyle w:val="1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Конкурсант должны разработать трехмерную информационную модель </w:t>
      </w:r>
      <w:r>
        <w:rPr>
          <w:rFonts w:eastAsia="Times New Roman"/>
          <w:bCs/>
          <w:color w:val="000000"/>
          <w:sz w:val="28"/>
          <w:szCs w:val="28"/>
        </w:rPr>
        <w:t>индивидуального жилого дома</w:t>
      </w:r>
      <w:r>
        <w:rPr>
          <w:rFonts w:eastAsia="Times New Roman"/>
          <w:bCs/>
          <w:sz w:val="28"/>
          <w:szCs w:val="28"/>
        </w:rPr>
        <w:t xml:space="preserve"> в соответствии с требованиями ниже.</w:t>
      </w:r>
    </w:p>
    <w:p w:rsidR="007D359A" w:rsidRDefault="00FD7721">
      <w:pPr>
        <w:pStyle w:val="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Общие исходные данные для проектирования </w:t>
      </w:r>
    </w:p>
    <w:p w:rsidR="007D359A" w:rsidRDefault="00FD7721">
      <w:pPr>
        <w:pStyle w:val="3"/>
        <w:numPr>
          <w:ilvl w:val="2"/>
          <w:numId w:val="14"/>
        </w:numPr>
        <w:spacing w:before="0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Для выполнения конкурсного задания участниками в день Д-1 выдается комплект исходной документации — пояснительная записка и чертежи в бумажном или электронном виде (формат </w:t>
      </w:r>
      <w:r>
        <w:rPr>
          <w:rFonts w:ascii="Times New Roman" w:hAnsi="Times New Roman" w:cs="Times New Roman"/>
          <w:b w:val="0"/>
          <w:sz w:val="28"/>
          <w:szCs w:val="28"/>
        </w:rPr>
        <w:t>PDF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).</w:t>
      </w:r>
    </w:p>
    <w:p w:rsidR="007D359A" w:rsidRDefault="00FD7721">
      <w:pPr>
        <w:pStyle w:val="10"/>
        <w:spacing w:after="0" w:line="360" w:lineRule="auto"/>
        <w:jc w:val="both"/>
        <w:rPr>
          <w:rFonts w:eastAsia="Arial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>
        <w:rPr>
          <w:b/>
          <w:sz w:val="28"/>
          <w:szCs w:val="28"/>
        </w:rPr>
        <w:t>Информационное моделирование здания (архитектура и конструкции)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модель объекта по исходным данным. Назначить материалы и марки объектам модели согласно чертежам. </w:t>
      </w:r>
      <w:bookmarkStart w:id="16" w:name="_Hlk139903783"/>
      <w:r>
        <w:rPr>
          <w:sz w:val="28"/>
          <w:szCs w:val="28"/>
        </w:rPr>
        <w:t xml:space="preserve">Правила наименования файлов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 xml:space="preserve"> - моделей приведены в Приложении 4;</w:t>
      </w:r>
      <w:bookmarkEnd w:id="16"/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модели должны быть размещены на определенном уровне (АР, КР). Список элементов для уровня АР (раздел </w:t>
      </w:r>
      <w:proofErr w:type="gramStart"/>
      <w:r>
        <w:rPr>
          <w:sz w:val="28"/>
          <w:szCs w:val="28"/>
        </w:rPr>
        <w:t>Архитектурные решения</w:t>
      </w:r>
      <w:proofErr w:type="gramEnd"/>
      <w:r>
        <w:rPr>
          <w:sz w:val="28"/>
          <w:szCs w:val="28"/>
        </w:rPr>
        <w:t xml:space="preserve">) и уровня КР (раздел Конструктивные решения) приведен в приложении 5. Правила наименования уровней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 xml:space="preserve"> - моделей приведены в Приложении 4;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Бетонное основание и полы должны быть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моделированы отдельно друг от друга;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Стены должны быть </w:t>
      </w:r>
      <w:proofErr w:type="spellStart"/>
      <w:r>
        <w:rPr>
          <w:sz w:val="28"/>
          <w:szCs w:val="28"/>
        </w:rPr>
        <w:t>замоделированы</w:t>
      </w:r>
      <w:proofErr w:type="spellEnd"/>
      <w:r>
        <w:rPr>
          <w:sz w:val="28"/>
          <w:szCs w:val="28"/>
        </w:rPr>
        <w:t xml:space="preserve"> многослойным материалом  и разделены по этажам согласно чертежам;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Окна и двери: </w:t>
      </w:r>
    </w:p>
    <w:p w:rsidR="007D359A" w:rsidRDefault="00FD7721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должны иметь марку согласно чертежам;</w:t>
      </w:r>
    </w:p>
    <w:p w:rsidR="007D359A" w:rsidRDefault="00FD7721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должны иметь свойство «Производитель», наименование Производителя конкурсант получит через функционал Задание от Главного эксперта;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Помещения на первом этаже должны иметь номер, наименование и площадь, полученные с помощью инструмента Помещение;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Стропильная система: </w:t>
      </w:r>
    </w:p>
    <w:p w:rsidR="007D359A" w:rsidRDefault="00FD7721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должны быть </w:t>
      </w:r>
      <w:proofErr w:type="spellStart"/>
      <w:r>
        <w:rPr>
          <w:sz w:val="28"/>
          <w:szCs w:val="28"/>
        </w:rPr>
        <w:t>замоделированы</w:t>
      </w:r>
      <w:proofErr w:type="spellEnd"/>
      <w:r>
        <w:rPr>
          <w:sz w:val="28"/>
          <w:szCs w:val="28"/>
        </w:rPr>
        <w:t xml:space="preserve"> все элементы стропильной системы;</w:t>
      </w:r>
    </w:p>
    <w:p w:rsidR="007D359A" w:rsidRDefault="00FD7721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стропила и </w:t>
      </w:r>
      <w:proofErr w:type="spellStart"/>
      <w:r>
        <w:rPr>
          <w:sz w:val="28"/>
          <w:szCs w:val="28"/>
        </w:rPr>
        <w:t>мауэрлаты</w:t>
      </w:r>
      <w:proofErr w:type="spellEnd"/>
      <w:r>
        <w:rPr>
          <w:sz w:val="28"/>
          <w:szCs w:val="28"/>
        </w:rPr>
        <w:t xml:space="preserve"> должны иметь правильные размеры, должен быть указан материал;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Крышу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инструментом перекрытие, указав материал (</w:t>
      </w:r>
      <w:proofErr w:type="spellStart"/>
      <w:r>
        <w:rPr>
          <w:sz w:val="28"/>
          <w:szCs w:val="28"/>
        </w:rPr>
        <w:t>пирок</w:t>
      </w:r>
      <w:proofErr w:type="spellEnd"/>
      <w:r>
        <w:rPr>
          <w:sz w:val="28"/>
          <w:szCs w:val="28"/>
        </w:rPr>
        <w:t xml:space="preserve"> кровли конкурсант получит через функционал Задание от Главного эксперта).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Подвал не моделировать.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Внешние декоративные элементы пластин и реек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согласно чертежам. Профиль реек 40 х 125, толщина пластин 40мм.</w:t>
      </w:r>
    </w:p>
    <w:p w:rsidR="007D359A" w:rsidRDefault="00FD7721">
      <w:pPr>
        <w:pStyle w:val="1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Получить ассоциативный чертеж плана 1-го этажа и оформить его: цепочка размеров и экспликация помещений на чертеже.</w:t>
      </w:r>
    </w:p>
    <w:p w:rsidR="007D359A" w:rsidRDefault="00FD7721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основной надписи необходимо указать разработчика чертежа, название чертежа и наименование здания, наименование чертежа согласно заданию.</w:t>
      </w:r>
    </w:p>
    <w:p w:rsidR="007D359A" w:rsidRDefault="00FD7721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Ассоциативный чертеж должен быть размещен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СОД</w:t>
      </w:r>
      <w:proofErr w:type="gramEnd"/>
      <w:r>
        <w:rPr>
          <w:sz w:val="28"/>
          <w:szCs w:val="28"/>
        </w:rPr>
        <w:t xml:space="preserve"> в виде электронного подлинника (формате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XPS</w:t>
      </w:r>
      <w:r>
        <w:rPr>
          <w:sz w:val="28"/>
          <w:szCs w:val="28"/>
        </w:rPr>
        <w:t>).</w:t>
      </w:r>
    </w:p>
    <w:p w:rsidR="007D359A" w:rsidRDefault="007D359A">
      <w:pPr>
        <w:pStyle w:val="10"/>
        <w:spacing w:after="0" w:line="360" w:lineRule="auto"/>
        <w:ind w:left="720"/>
        <w:jc w:val="both"/>
        <w:rPr>
          <w:sz w:val="28"/>
          <w:szCs w:val="28"/>
        </w:rPr>
      </w:pPr>
    </w:p>
    <w:p w:rsidR="007D359A" w:rsidRDefault="00FD7721">
      <w:pPr>
        <w:pStyle w:val="10"/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Результатами моделирования по модулю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задания должны быть:</w:t>
      </w:r>
    </w:p>
    <w:p w:rsidR="007D359A" w:rsidRDefault="00FD7721">
      <w:pPr>
        <w:pStyle w:val="10"/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переданный на проверку файл модели  в </w:t>
      </w:r>
      <w:proofErr w:type="spellStart"/>
      <w:r>
        <w:rPr>
          <w:sz w:val="28"/>
          <w:szCs w:val="28"/>
        </w:rPr>
        <w:t>проприетарном</w:t>
      </w:r>
      <w:proofErr w:type="spellEnd"/>
      <w:r>
        <w:rPr>
          <w:sz w:val="28"/>
          <w:szCs w:val="28"/>
        </w:rPr>
        <w:t xml:space="preserve"> формате;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ассоциативный чертеж плана 1-го этажа в виде электронного подлинника.</w:t>
      </w:r>
    </w:p>
    <w:p w:rsidR="007D359A" w:rsidRDefault="00FD7721">
      <w:pPr>
        <w:pStyle w:val="10"/>
        <w:spacing w:after="0" w:line="360" w:lineRule="auto"/>
        <w:ind w:firstLine="720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>Результаты работ предоставляются в среде общих данных (СОД).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При ином предоставлении работ оценка не производится!</w:t>
      </w:r>
    </w:p>
    <w:p w:rsidR="007D359A" w:rsidRDefault="007D359A">
      <w:pPr>
        <w:pStyle w:val="10"/>
        <w:spacing w:after="0" w:line="360" w:lineRule="auto"/>
        <w:jc w:val="both"/>
        <w:rPr>
          <w:rFonts w:eastAsia="Times New Roman"/>
          <w:bCs/>
          <w:i/>
          <w:sz w:val="28"/>
          <w:szCs w:val="28"/>
          <w:u w:val="single"/>
        </w:rPr>
      </w:pPr>
    </w:p>
    <w:p w:rsidR="007D359A" w:rsidRDefault="00FD7721">
      <w:pPr>
        <w:pStyle w:val="10"/>
        <w:spacing w:after="0" w:line="360" w:lineRule="auto"/>
        <w:jc w:val="both"/>
        <w:rPr>
          <w:rFonts w:eastAsia="Times New Roman"/>
          <w:bCs/>
          <w:i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Информационное</w:t>
      </w:r>
      <w:r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моделирование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: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инженерное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оборудование </w:t>
      </w:r>
      <w:r w:rsidR="0079012B">
        <w:rPr>
          <w:rFonts w:eastAsia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="00856209">
        <w:rPr>
          <w:rFonts w:eastAsia="Times New Roman"/>
          <w:b/>
          <w:bCs/>
          <w:color w:val="000000"/>
          <w:sz w:val="28"/>
          <w:szCs w:val="28"/>
          <w:lang w:eastAsia="ru-RU"/>
        </w:rPr>
        <w:t>вариатив</w:t>
      </w:r>
      <w:proofErr w:type="spellEnd"/>
      <w:r w:rsidR="0079012B">
        <w:rPr>
          <w:rFonts w:eastAsia="Times New Roman"/>
          <w:b/>
          <w:bCs/>
          <w:color w:val="000000"/>
          <w:sz w:val="28"/>
          <w:szCs w:val="28"/>
          <w:lang w:eastAsia="ru-RU"/>
        </w:rPr>
        <w:t>)</w:t>
      </w:r>
    </w:p>
    <w:p w:rsidR="00F16DA8" w:rsidRPr="00465470" w:rsidRDefault="00F16DA8" w:rsidP="00F16D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</w:p>
    <w:p w:rsidR="00F16DA8" w:rsidRDefault="00FD7721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7D359A" w:rsidRDefault="00FD7721" w:rsidP="0079012B">
      <w:pPr>
        <w:pStyle w:val="10"/>
        <w:spacing w:after="0" w:line="360" w:lineRule="auto"/>
        <w:ind w:firstLine="709"/>
        <w:jc w:val="both"/>
        <w:rPr>
          <w:rStyle w:val="26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Участники должны </w:t>
      </w:r>
      <w:proofErr w:type="spellStart"/>
      <w:r>
        <w:rPr>
          <w:rFonts w:eastAsia="Times New Roman"/>
          <w:bCs/>
          <w:sz w:val="28"/>
          <w:szCs w:val="28"/>
        </w:rPr>
        <w:t>замоделировать</w:t>
      </w:r>
      <w:proofErr w:type="spellEnd"/>
      <w:r>
        <w:rPr>
          <w:rFonts w:eastAsia="Times New Roman"/>
          <w:bCs/>
          <w:sz w:val="28"/>
          <w:szCs w:val="28"/>
        </w:rPr>
        <w:t xml:space="preserve"> систему холодного и горячего водоснабжения. Все системы должны иметь соответствующий тип. При выполнении настоящего задания не выполняется гидравлический расчет систем водоснабжения и канализации. 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проектировании в проекте необходимо предусмотреть технологические отверстия (проемы) для пропуска стояков инженерных систем.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Система холодного и горячего водоснабжения должна быть вынесена на уровень ИОС. Наименование уровня согласно Приложению 4. 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 санитарно-технического оборудования добавить свойство «Производитель» и заполнить его.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аксонометрическую схему системы холодного и горячего водоснабжения. В основной надписи необходимо указать разработчика чертежа, название чертежа, наименование проекта. 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Ассоциативный чертеж должен быть размещен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СОД</w:t>
      </w:r>
      <w:proofErr w:type="gramEnd"/>
      <w:r>
        <w:rPr>
          <w:sz w:val="28"/>
          <w:szCs w:val="28"/>
        </w:rPr>
        <w:t xml:space="preserve"> в виде электронного подлинника (формате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XPS</w:t>
      </w:r>
      <w:r>
        <w:rPr>
          <w:sz w:val="28"/>
          <w:szCs w:val="28"/>
        </w:rPr>
        <w:t>).</w:t>
      </w:r>
    </w:p>
    <w:p w:rsidR="007D359A" w:rsidRDefault="00FD7721">
      <w:pPr>
        <w:pStyle w:val="10"/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Результатами моделирования по модулю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задания должны быть:</w:t>
      </w:r>
    </w:p>
    <w:p w:rsidR="007D359A" w:rsidRDefault="00FD7721">
      <w:pPr>
        <w:pStyle w:val="10"/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переданный на проверку файл модели, содержащий раздел ИОС;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ассоциативный чертеж аксонометрической схему системы холодного и горячего водоснабжения  в виде электронного подлинника. </w:t>
      </w:r>
    </w:p>
    <w:p w:rsidR="007D359A" w:rsidRDefault="00FD7721">
      <w:pPr>
        <w:pStyle w:val="10"/>
        <w:spacing w:after="0" w:line="360" w:lineRule="auto"/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Результаты работ предоставляются в среде общих данных (СОД). </w:t>
      </w:r>
      <w:r>
        <w:rPr>
          <w:rFonts w:eastAsia="Calibri"/>
          <w:b/>
          <w:bCs/>
          <w:color w:val="000000"/>
          <w:sz w:val="28"/>
          <w:szCs w:val="28"/>
        </w:rPr>
        <w:t>При ином предоставлении работ оценка не производится!</w:t>
      </w:r>
    </w:p>
    <w:p w:rsidR="007D359A" w:rsidRDefault="007D359A">
      <w:pPr>
        <w:pStyle w:val="Default"/>
        <w:rPr>
          <w:sz w:val="20"/>
        </w:rPr>
      </w:pPr>
    </w:p>
    <w:p w:rsidR="007D359A" w:rsidRDefault="007D359A">
      <w:pPr>
        <w:pStyle w:val="Default"/>
        <w:rPr>
          <w:sz w:val="20"/>
        </w:rPr>
      </w:pPr>
    </w:p>
    <w:p w:rsidR="007D359A" w:rsidRDefault="00FD7721">
      <w:pPr>
        <w:pStyle w:val="10"/>
        <w:spacing w:after="0" w:line="360" w:lineRule="auto"/>
        <w:jc w:val="both"/>
        <w:rPr>
          <w:rFonts w:eastAsia="Times New Roman"/>
          <w:bCs/>
          <w:i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Управление проектом, координация и адаптация информационной модели</w:t>
      </w:r>
      <w:r w:rsidR="0079012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(инвариант)</w:t>
      </w:r>
    </w:p>
    <w:p w:rsidR="00F16DA8" w:rsidRPr="00465470" w:rsidRDefault="00F16DA8" w:rsidP="00F16D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</w:p>
    <w:p w:rsidR="007D359A" w:rsidRDefault="00FD7721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1. Внесение изменений в проект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должны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генеральный план участка застройки согласно заданию ГЭ (размеры). 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Генеральный план необходимо выполнить на отдельном уровне. Правила наименования уровней приведены в Приложении 4. 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Участок генерального плана:</w:t>
      </w:r>
    </w:p>
    <w:p w:rsidR="007D359A" w:rsidRDefault="00FD7721">
      <w:pPr>
        <w:pStyle w:val="10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 </w:t>
      </w:r>
      <w:proofErr w:type="spellStart"/>
      <w:r>
        <w:rPr>
          <w:rFonts w:eastAsia="Arial"/>
          <w:sz w:val="28"/>
          <w:szCs w:val="28"/>
        </w:rPr>
        <w:t>Revit</w:t>
      </w:r>
      <w:proofErr w:type="spellEnd"/>
      <w:r>
        <w:rPr>
          <w:rFonts w:eastAsia="Arial"/>
          <w:sz w:val="28"/>
          <w:szCs w:val="28"/>
        </w:rPr>
        <w:t xml:space="preserve"> участок выполнен категорией Генплан и имеет площадь;</w:t>
      </w:r>
    </w:p>
    <w:p w:rsidR="007D359A" w:rsidRDefault="00FD7721">
      <w:pPr>
        <w:pStyle w:val="10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Arial"/>
          <w:sz w:val="28"/>
          <w:szCs w:val="28"/>
        </w:rPr>
        <w:t xml:space="preserve">в </w:t>
      </w:r>
      <w:proofErr w:type="spellStart"/>
      <w:r>
        <w:rPr>
          <w:rFonts w:eastAsia="Arial"/>
          <w:sz w:val="28"/>
          <w:szCs w:val="28"/>
        </w:rPr>
        <w:t>Renga</w:t>
      </w:r>
      <w:proofErr w:type="spell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выполнен</w:t>
      </w:r>
      <w:proofErr w:type="gramEnd"/>
      <w:r>
        <w:rPr>
          <w:rFonts w:eastAsia="Arial"/>
          <w:sz w:val="28"/>
          <w:szCs w:val="28"/>
        </w:rPr>
        <w:t xml:space="preserve"> либо объектом типа Перекрытие. </w:t>
      </w:r>
    </w:p>
    <w:p w:rsidR="007D359A" w:rsidRDefault="007D359A">
      <w:pPr>
        <w:pStyle w:val="10"/>
        <w:spacing w:after="0" w:line="360" w:lineRule="auto"/>
        <w:jc w:val="both"/>
        <w:rPr>
          <w:sz w:val="28"/>
          <w:szCs w:val="28"/>
        </w:rPr>
      </w:pPr>
    </w:p>
    <w:p w:rsidR="007D359A" w:rsidRDefault="00FD7721">
      <w:pPr>
        <w:pStyle w:val="10"/>
        <w:spacing w:after="0" w:line="360" w:lineRule="auto"/>
        <w:jc w:val="both"/>
        <w:rPr>
          <w:b/>
          <w:bCs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Задание 2: Моделирование </w:t>
      </w:r>
      <w:proofErr w:type="spellStart"/>
      <w:r>
        <w:rPr>
          <w:rFonts w:eastAsia="Times New Roman"/>
          <w:b/>
          <w:bCs/>
          <w:sz w:val="28"/>
          <w:szCs w:val="28"/>
        </w:rPr>
        <w:t>МАФов</w:t>
      </w:r>
      <w:proofErr w:type="spellEnd"/>
    </w:p>
    <w:p w:rsidR="007D359A" w:rsidRDefault="00FD7721">
      <w:pPr>
        <w:pStyle w:val="10"/>
        <w:spacing w:after="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расположить на генеральном плане элементы благоустройства на основании задания от ГЭ: тип элемента, характеристики и параметры элемента. Не менее трех элементов.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МАФы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(малые архитектурные формы) благоустройства необходимо выполнить в отдельном файле, назначить материалы согласно заданию, полученному от ГЭ </w:t>
      </w:r>
      <w:proofErr w:type="gramStart"/>
      <w:r>
        <w:rPr>
          <w:rFonts w:eastAsia="Times New Roman"/>
          <w:color w:val="000000"/>
          <w:sz w:val="28"/>
          <w:szCs w:val="28"/>
        </w:rPr>
        <w:t>в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СОД. Каждый МАФ должен быть разработан в отдельном файле в </w:t>
      </w:r>
      <w:r>
        <w:rPr>
          <w:rFonts w:eastAsia="Times New Roman"/>
          <w:color w:val="000000"/>
          <w:sz w:val="28"/>
          <w:szCs w:val="28"/>
          <w:lang w:val="en-US"/>
        </w:rPr>
        <w:t>BIM</w:t>
      </w:r>
      <w:r w:rsidRPr="00D567BF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системе. Сохранить </w:t>
      </w:r>
      <w:proofErr w:type="gramStart"/>
      <w:r>
        <w:rPr>
          <w:rFonts w:eastAsia="Times New Roman"/>
          <w:color w:val="000000"/>
          <w:sz w:val="28"/>
          <w:szCs w:val="28"/>
        </w:rPr>
        <w:t>разработанные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МАФ в твердотельном формате. Загрузить разработанные </w:t>
      </w:r>
      <w:proofErr w:type="spellStart"/>
      <w:r>
        <w:rPr>
          <w:rFonts w:eastAsia="Times New Roman"/>
          <w:color w:val="000000"/>
          <w:sz w:val="28"/>
          <w:szCs w:val="28"/>
        </w:rPr>
        <w:t>МАФы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в сводную </w:t>
      </w:r>
      <w:r>
        <w:rPr>
          <w:rFonts w:eastAsia="Times New Roman"/>
          <w:color w:val="000000"/>
          <w:sz w:val="28"/>
          <w:szCs w:val="28"/>
          <w:lang w:val="en-US"/>
        </w:rPr>
        <w:t>BIM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модель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используя инструмент «Элемент». </w:t>
      </w:r>
      <w:proofErr w:type="gramStart"/>
      <w:r>
        <w:rPr>
          <w:rFonts w:eastAsia="Times New Roman"/>
          <w:color w:val="000000"/>
          <w:sz w:val="28"/>
          <w:szCs w:val="28"/>
        </w:rPr>
        <w:t>Разработанные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МАФ в </w:t>
      </w:r>
      <w:proofErr w:type="spellStart"/>
      <w:r>
        <w:rPr>
          <w:rFonts w:eastAsia="Times New Roman"/>
          <w:color w:val="000000"/>
          <w:sz w:val="28"/>
          <w:szCs w:val="28"/>
        </w:rPr>
        <w:t>проприетарном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формате, в твердотельном формате сохранить в СОД.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Файлы </w:t>
      </w:r>
      <w:proofErr w:type="spellStart"/>
      <w:r>
        <w:rPr>
          <w:rFonts w:eastAsia="Times New Roman"/>
          <w:color w:val="000000"/>
          <w:sz w:val="28"/>
          <w:szCs w:val="28"/>
        </w:rPr>
        <w:t>МАФов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должны иметь наименование согласно </w:t>
      </w:r>
      <w:bookmarkStart w:id="17" w:name="_Hlk139903783_Копия_1"/>
      <w:r>
        <w:rPr>
          <w:rFonts w:eastAsia="Times New Roman"/>
          <w:color w:val="000000"/>
          <w:sz w:val="28"/>
          <w:szCs w:val="28"/>
        </w:rPr>
        <w:t>Правилам наименования файлов BIM — Приложение 4</w:t>
      </w:r>
      <w:bookmarkEnd w:id="17"/>
      <w:r>
        <w:rPr>
          <w:rFonts w:eastAsia="Times New Roman"/>
          <w:color w:val="000000"/>
          <w:sz w:val="28"/>
          <w:szCs w:val="28"/>
        </w:rPr>
        <w:t>.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выполнения модуля Г должны быть: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переданный на проверку файл индивидуального жилого дома в </w:t>
      </w:r>
      <w:proofErr w:type="spellStart"/>
      <w:r>
        <w:rPr>
          <w:color w:val="000000"/>
          <w:sz w:val="28"/>
          <w:szCs w:val="28"/>
        </w:rPr>
        <w:t>проприетарном</w:t>
      </w:r>
      <w:proofErr w:type="spellEnd"/>
      <w:r>
        <w:rPr>
          <w:color w:val="000000"/>
          <w:sz w:val="28"/>
          <w:szCs w:val="28"/>
        </w:rPr>
        <w:t xml:space="preserve"> формате;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загруженые</w:t>
      </w:r>
      <w:proofErr w:type="spellEnd"/>
      <w:r>
        <w:rPr>
          <w:color w:val="000000"/>
          <w:sz w:val="28"/>
          <w:szCs w:val="28"/>
        </w:rPr>
        <w:t xml:space="preserve"> в СОД файлы разработанных МАФ в </w:t>
      </w:r>
      <w:proofErr w:type="spellStart"/>
      <w:r>
        <w:rPr>
          <w:color w:val="000000"/>
          <w:sz w:val="28"/>
          <w:szCs w:val="28"/>
        </w:rPr>
        <w:t>проприетарном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color w:val="000000"/>
          <w:sz w:val="28"/>
          <w:szCs w:val="28"/>
        </w:rPr>
        <w:t>твердотельном</w:t>
      </w:r>
      <w:proofErr w:type="gramEnd"/>
      <w:r>
        <w:rPr>
          <w:color w:val="000000"/>
          <w:sz w:val="28"/>
          <w:szCs w:val="28"/>
        </w:rPr>
        <w:t xml:space="preserve"> форматах.</w:t>
      </w:r>
    </w:p>
    <w:p w:rsidR="007D359A" w:rsidRDefault="00FD7721">
      <w:pPr>
        <w:pStyle w:val="10"/>
        <w:spacing w:after="0" w:line="360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Результаты работ предоставляются в среде общих данных (СОД).</w:t>
      </w:r>
    </w:p>
    <w:p w:rsidR="007D359A" w:rsidRDefault="00FD7721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При ином предоставлении работ оценка не производится!</w:t>
      </w:r>
    </w:p>
    <w:p w:rsidR="007D359A" w:rsidRDefault="007D359A">
      <w:pPr>
        <w:pStyle w:val="10"/>
        <w:spacing w:after="0" w:line="360" w:lineRule="auto"/>
        <w:jc w:val="both"/>
        <w:rPr>
          <w:sz w:val="28"/>
          <w:szCs w:val="28"/>
        </w:rPr>
      </w:pPr>
    </w:p>
    <w:p w:rsidR="007D359A" w:rsidRDefault="00FD7721">
      <w:pPr>
        <w:pStyle w:val="10"/>
        <w:spacing w:after="0" w:line="360" w:lineRule="auto"/>
        <w:jc w:val="both"/>
        <w:rPr>
          <w:rFonts w:eastAsia="Times New Roman"/>
          <w:bCs/>
          <w:i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Предоставление</w:t>
      </w:r>
      <w:r>
        <w:rPr>
          <w:rFonts w:eastAsia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защита</w:t>
      </w:r>
      <w:r>
        <w:rPr>
          <w:rFonts w:eastAsia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проекта </w:t>
      </w:r>
      <w:r w:rsidR="00856209">
        <w:rPr>
          <w:rFonts w:eastAsia="Times New Roman"/>
          <w:b/>
          <w:bCs/>
          <w:color w:val="000000"/>
          <w:sz w:val="28"/>
          <w:szCs w:val="28"/>
          <w:lang w:eastAsia="ru-RU"/>
        </w:rPr>
        <w:t>(инвариант)</w:t>
      </w:r>
    </w:p>
    <w:p w:rsidR="007D359A" w:rsidRPr="00F16DA8" w:rsidRDefault="00FD7721">
      <w:pPr>
        <w:pStyle w:val="10"/>
        <w:spacing w:after="0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F16DA8">
        <w:rPr>
          <w:rFonts w:eastAsia="Times New Roman"/>
          <w:b/>
          <w:bCs/>
          <w:sz w:val="28"/>
          <w:szCs w:val="28"/>
        </w:rPr>
        <w:t>Время на выполнение модуля</w:t>
      </w:r>
      <w:r w:rsidR="00F16DA8">
        <w:rPr>
          <w:rFonts w:eastAsia="Times New Roman"/>
          <w:b/>
          <w:bCs/>
          <w:sz w:val="28"/>
          <w:szCs w:val="28"/>
        </w:rPr>
        <w:t>:</w:t>
      </w:r>
      <w:r w:rsidRPr="00F16DA8">
        <w:rPr>
          <w:rFonts w:eastAsia="Times New Roman"/>
          <w:b/>
          <w:bCs/>
          <w:sz w:val="28"/>
          <w:szCs w:val="28"/>
        </w:rPr>
        <w:t xml:space="preserve"> </w:t>
      </w:r>
      <w:r w:rsidRPr="00F16DA8">
        <w:rPr>
          <w:rFonts w:eastAsia="Times New Roman"/>
          <w:bCs/>
          <w:sz w:val="28"/>
          <w:szCs w:val="28"/>
        </w:rPr>
        <w:t>2 часа</w:t>
      </w:r>
    </w:p>
    <w:p w:rsidR="00F16DA8" w:rsidRDefault="00F16DA8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Задание</w:t>
      </w:r>
      <w:r w:rsidR="00FD7721">
        <w:rPr>
          <w:rFonts w:eastAsia="Times New Roman"/>
          <w:b/>
          <w:bCs/>
          <w:sz w:val="28"/>
          <w:szCs w:val="28"/>
          <w:lang w:eastAsia="ru-RU"/>
        </w:rPr>
        <w:t>:</w:t>
      </w:r>
      <w:r w:rsidR="00FD7721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7D359A" w:rsidRDefault="00FD7721" w:rsidP="0079012B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В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соответствии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с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конкурсным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заданием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участник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предоставляет</w:t>
      </w:r>
      <w:r>
        <w:rPr>
          <w:rFonts w:eastAsia="Times New Roman"/>
          <w:bCs/>
          <w:spacing w:val="-7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свой</w:t>
      </w:r>
      <w:r>
        <w:rPr>
          <w:rFonts w:eastAsia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проект</w:t>
      </w:r>
      <w:r>
        <w:rPr>
          <w:rFonts w:eastAsia="Times New Roman"/>
          <w:bCs/>
          <w:spacing w:val="-7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в</w:t>
      </w:r>
      <w:r>
        <w:rPr>
          <w:rFonts w:eastAsia="Times New Roman"/>
          <w:bCs/>
          <w:spacing w:val="-7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виде</w:t>
      </w:r>
      <w:r>
        <w:rPr>
          <w:rFonts w:eastAsia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презентации.</w:t>
      </w:r>
      <w:r>
        <w:rPr>
          <w:rFonts w:eastAsia="Times New Roman"/>
          <w:bCs/>
          <w:spacing w:val="-3"/>
          <w:sz w:val="28"/>
          <w:szCs w:val="28"/>
          <w:lang w:eastAsia="ru-RU"/>
        </w:rPr>
        <w:t xml:space="preserve"> В п</w:t>
      </w:r>
      <w:r>
        <w:rPr>
          <w:rFonts w:eastAsia="Times New Roman"/>
          <w:bCs/>
          <w:sz w:val="28"/>
          <w:szCs w:val="28"/>
          <w:lang w:eastAsia="ru-RU"/>
        </w:rPr>
        <w:t>резентации необходимо показать</w:t>
      </w:r>
      <w:r>
        <w:rPr>
          <w:rFonts w:eastAsia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навыки и методы работы по 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>-моделированию и процессов, связанных с моделированием:</w:t>
      </w:r>
    </w:p>
    <w:p w:rsidR="007D359A" w:rsidRDefault="00FD7721">
      <w:pPr>
        <w:pStyle w:val="28"/>
        <w:numPr>
          <w:ilvl w:val="0"/>
          <w:numId w:val="9"/>
        </w:numPr>
        <w:tabs>
          <w:tab w:val="left" w:pos="1555"/>
          <w:tab w:val="left" w:pos="1556"/>
        </w:tabs>
        <w:spacing w:after="0" w:line="360" w:lineRule="auto"/>
        <w:ind w:hanging="3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 над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проекта;</w:t>
      </w:r>
    </w:p>
    <w:p w:rsidR="007D359A" w:rsidRDefault="00FD7721">
      <w:pPr>
        <w:pStyle w:val="28"/>
        <w:numPr>
          <w:ilvl w:val="0"/>
          <w:numId w:val="9"/>
        </w:numPr>
        <w:tabs>
          <w:tab w:val="left" w:pos="1555"/>
          <w:tab w:val="left" w:pos="1556"/>
        </w:tabs>
        <w:spacing w:after="0" w:line="360" w:lineRule="auto"/>
        <w:ind w:hanging="36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применимых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56209">
        <w:rPr>
          <w:rFonts w:ascii="Times New Roman" w:hAnsi="Times New Roman"/>
          <w:sz w:val="28"/>
          <w:szCs w:val="28"/>
        </w:rPr>
        <w:t>знаний 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56209">
        <w:rPr>
          <w:rFonts w:ascii="Times New Roman" w:hAnsi="Times New Roman"/>
          <w:sz w:val="28"/>
          <w:szCs w:val="28"/>
        </w:rPr>
        <w:t>технологиях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информационного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моделирования.</w:t>
      </w:r>
    </w:p>
    <w:p w:rsidR="007D359A" w:rsidRDefault="00FD7721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Приветствуется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и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дополнительно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оценивается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использование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в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презентации обходов, облетов и других наглядных способов предоставления</w:t>
      </w:r>
      <w:r>
        <w:rPr>
          <w:rFonts w:eastAsia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проектного</w:t>
      </w:r>
      <w:r>
        <w:rPr>
          <w:rFonts w:eastAsia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решения.</w:t>
      </w:r>
    </w:p>
    <w:p w:rsidR="007D359A" w:rsidRDefault="007D359A">
      <w:pPr>
        <w:pStyle w:val="10"/>
        <w:rPr>
          <w:rFonts w:eastAsia="Times New Roman"/>
          <w:bCs/>
          <w:sz w:val="28"/>
          <w:szCs w:val="28"/>
        </w:rPr>
      </w:pPr>
    </w:p>
    <w:p w:rsidR="007D359A" w:rsidRDefault="00FD7721">
      <w:pPr>
        <w:pStyle w:val="10"/>
        <w:rPr>
          <w:rFonts w:eastAsia="Times New Roman"/>
          <w:bCs/>
          <w:sz w:val="28"/>
          <w:szCs w:val="28"/>
        </w:rPr>
      </w:pPr>
      <w:r>
        <w:br w:type="page"/>
      </w:r>
    </w:p>
    <w:p w:rsidR="007D359A" w:rsidRDefault="00FD7721" w:rsidP="00F16DA8">
      <w:pPr>
        <w:pStyle w:val="-1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78885643"/>
      <w:bookmarkStart w:id="19" w:name="_Toc212478823"/>
      <w:r>
        <w:rPr>
          <w:rFonts w:ascii="Times New Roman" w:hAnsi="Times New Roman"/>
          <w:color w:val="auto"/>
          <w:sz w:val="28"/>
          <w:szCs w:val="28"/>
        </w:rPr>
        <w:lastRenderedPageBreak/>
        <w:t>2. СПЕЦИАЛЬНЫЕ ПРАВИЛА КОМПЕТЕНЦИИ</w:t>
      </w:r>
      <w:r>
        <w:rPr>
          <w:rStyle w:val="a5"/>
          <w:rFonts w:ascii="Times New Roman" w:hAnsi="Times New Roman"/>
          <w:i/>
          <w:color w:val="auto"/>
          <w:sz w:val="28"/>
          <w:szCs w:val="28"/>
        </w:rPr>
        <w:footnoteReference w:id="2"/>
      </w:r>
      <w:bookmarkEnd w:id="18"/>
      <w:bookmarkEnd w:id="19"/>
    </w:p>
    <w:p w:rsidR="007D359A" w:rsidRPr="0093313E" w:rsidRDefault="00FD7721" w:rsidP="0093313E">
      <w:pPr>
        <w:pStyle w:val="-20"/>
        <w:ind w:firstLine="709"/>
        <w:rPr>
          <w:rFonts w:ascii="Times New Roman" w:hAnsi="Times New Roman"/>
        </w:rPr>
      </w:pPr>
      <w:bookmarkStart w:id="20" w:name="_Toc78885659"/>
      <w:bookmarkStart w:id="21" w:name="_Toc212478824"/>
      <w:r w:rsidRPr="0093313E">
        <w:rPr>
          <w:rFonts w:ascii="Times New Roman" w:hAnsi="Times New Roman"/>
        </w:rPr>
        <w:t xml:space="preserve">2.1. </w:t>
      </w:r>
      <w:bookmarkEnd w:id="20"/>
      <w:r w:rsidRPr="0093313E">
        <w:rPr>
          <w:rFonts w:ascii="Times New Roman" w:hAnsi="Times New Roman"/>
        </w:rPr>
        <w:t>Личный инструмент конкурсанта</w:t>
      </w:r>
      <w:bookmarkEnd w:id="21"/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313E">
        <w:rPr>
          <w:rFonts w:ascii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Указывается в свободной форме. 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313E">
        <w:rPr>
          <w:rFonts w:ascii="Times New Roman" w:hAnsi="Times New Roman" w:cs="Times New Roman"/>
          <w:sz w:val="28"/>
          <w:szCs w:val="28"/>
        </w:rPr>
        <w:t>Определенный</w:t>
      </w:r>
      <w:proofErr w:type="gramEnd"/>
      <w:r w:rsidRPr="0093313E">
        <w:rPr>
          <w:rFonts w:ascii="Times New Roman" w:hAnsi="Times New Roman" w:cs="Times New Roman"/>
          <w:sz w:val="28"/>
          <w:szCs w:val="28"/>
        </w:rPr>
        <w:t xml:space="preserve"> - нужно привезти оборудование по списку;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313E">
        <w:rPr>
          <w:rFonts w:ascii="Times New Roman" w:hAnsi="Times New Roman" w:cs="Times New Roman"/>
          <w:sz w:val="28"/>
          <w:szCs w:val="28"/>
        </w:rPr>
        <w:t>Неопределенный</w:t>
      </w:r>
      <w:proofErr w:type="gramEnd"/>
      <w:r w:rsidRPr="0093313E">
        <w:rPr>
          <w:rFonts w:ascii="Times New Roman" w:hAnsi="Times New Roman" w:cs="Times New Roman"/>
          <w:sz w:val="28"/>
          <w:szCs w:val="28"/>
        </w:rPr>
        <w:t xml:space="preserve"> - можно привезти оборудование по списку, кроме запрещенного.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313E">
        <w:rPr>
          <w:rFonts w:ascii="Times New Roman" w:hAnsi="Times New Roman" w:cs="Times New Roman"/>
          <w:sz w:val="28"/>
          <w:szCs w:val="28"/>
        </w:rPr>
        <w:t>Нулевой</w:t>
      </w:r>
      <w:proofErr w:type="gramEnd"/>
      <w:r w:rsidRPr="0093313E">
        <w:rPr>
          <w:rFonts w:ascii="Times New Roman" w:hAnsi="Times New Roman" w:cs="Times New Roman"/>
          <w:sz w:val="28"/>
          <w:szCs w:val="28"/>
        </w:rPr>
        <w:t xml:space="preserve"> - нельзя ничего привозить.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313E">
        <w:rPr>
          <w:rFonts w:ascii="Times New Roman" w:hAnsi="Times New Roman" w:cs="Times New Roman"/>
          <w:sz w:val="28"/>
          <w:szCs w:val="28"/>
        </w:rPr>
        <w:t xml:space="preserve">Инструментарий конкурсанта: 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313E">
        <w:rPr>
          <w:rFonts w:ascii="Times New Roman" w:hAnsi="Times New Roman" w:cs="Times New Roman"/>
          <w:sz w:val="28"/>
          <w:szCs w:val="28"/>
        </w:rPr>
        <w:t>- неопределенный;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313E">
        <w:rPr>
          <w:rFonts w:ascii="Times New Roman" w:hAnsi="Times New Roman" w:cs="Times New Roman"/>
          <w:sz w:val="28"/>
          <w:szCs w:val="28"/>
        </w:rPr>
        <w:t xml:space="preserve">- личный инструментарий конкурсанта: usb-носитель с утилитами, библиотеками готовых элементов. </w:t>
      </w:r>
    </w:p>
    <w:p w:rsidR="007D359A" w:rsidRPr="0093313E" w:rsidRDefault="00FD7721" w:rsidP="00933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313E">
        <w:rPr>
          <w:rFonts w:ascii="Times New Roman" w:hAnsi="Times New Roman" w:cs="Times New Roman"/>
          <w:sz w:val="28"/>
          <w:szCs w:val="28"/>
        </w:rPr>
        <w:t xml:space="preserve">- не допускается использование готовых плагинов и скриптов. </w:t>
      </w:r>
    </w:p>
    <w:p w:rsidR="007D359A" w:rsidRDefault="00FD7721" w:rsidP="0093313E">
      <w:pPr>
        <w:pStyle w:val="-20"/>
        <w:ind w:firstLine="709"/>
        <w:jc w:val="both"/>
        <w:rPr>
          <w:rFonts w:ascii="Times New Roman" w:hAnsi="Times New Roman"/>
        </w:rPr>
      </w:pPr>
      <w:bookmarkStart w:id="22" w:name="_Toc78885660"/>
      <w:bookmarkStart w:id="23" w:name="_Toc212478825"/>
      <w:r>
        <w:rPr>
          <w:rFonts w:ascii="Times New Roman" w:hAnsi="Times New Roman"/>
        </w:rPr>
        <w:t>2.2.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22"/>
      <w:bookmarkEnd w:id="23"/>
    </w:p>
    <w:p w:rsidR="007D359A" w:rsidRDefault="00FD7721" w:rsidP="00F16DA8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материалов, оборудования и инструментов, которые запрещены на соревнованиях по различным причинам. Указывается в свободной форме.</w:t>
      </w:r>
    </w:p>
    <w:p w:rsidR="007D359A" w:rsidRDefault="00FD7721" w:rsidP="00F16DA8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не допускается использование готовых плагинов и скриптов;</w:t>
      </w:r>
    </w:p>
    <w:p w:rsidR="007D359A" w:rsidRDefault="00FD7721" w:rsidP="00F16DA8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еда и напитки;</w:t>
      </w:r>
    </w:p>
    <w:p w:rsidR="007D359A" w:rsidRDefault="00FD7721" w:rsidP="00F16DA8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сотовые телефоны при работе с конкурсным заданием.</w:t>
      </w:r>
    </w:p>
    <w:p w:rsidR="007D359A" w:rsidRPr="0093313E" w:rsidRDefault="0093313E" w:rsidP="0093313E">
      <w:pPr>
        <w:pStyle w:val="-1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4" w:name="_Toc212478826"/>
      <w:r w:rsidRPr="0093313E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4"/>
    </w:p>
    <w:p w:rsidR="0079012B" w:rsidRPr="00465470" w:rsidRDefault="0079012B" w:rsidP="007901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:rsidR="0079012B" w:rsidRPr="00465470" w:rsidRDefault="0079012B" w:rsidP="007901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:rsidR="0079012B" w:rsidRPr="00B33456" w:rsidRDefault="0079012B" w:rsidP="007901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79012B" w:rsidRDefault="0079012B" w:rsidP="0079012B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4. Чек-лист компетенции </w:t>
      </w:r>
    </w:p>
    <w:p w:rsidR="007D359A" w:rsidRDefault="00FD7721" w:rsidP="0079012B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9012B">
        <w:rPr>
          <w:sz w:val="28"/>
          <w:szCs w:val="28"/>
        </w:rPr>
        <w:t>5</w:t>
      </w:r>
      <w:r>
        <w:rPr>
          <w:sz w:val="28"/>
          <w:szCs w:val="28"/>
        </w:rPr>
        <w:t>. Правила наименования</w:t>
      </w:r>
    </w:p>
    <w:p w:rsidR="0079012B" w:rsidRDefault="0079012B" w:rsidP="0079012B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6. Уровни</w:t>
      </w:r>
    </w:p>
    <w:p w:rsidR="0079012B" w:rsidRDefault="0079012B" w:rsidP="0079012B">
      <w:pPr>
        <w:pStyle w:val="10"/>
        <w:spacing w:after="0" w:line="360" w:lineRule="auto"/>
        <w:jc w:val="both"/>
        <w:rPr>
          <w:rFonts w:eastAsia="Times New Roman"/>
          <w:i/>
          <w:iCs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7. Чертежи</w:t>
      </w:r>
    </w:p>
    <w:sectPr w:rsidR="0079012B" w:rsidSect="00F16DA8">
      <w:footerReference w:type="default" r:id="rId12"/>
      <w:footerReference w:type="first" r:id="rId13"/>
      <w:pgSz w:w="11906" w:h="16838"/>
      <w:pgMar w:top="1134" w:right="707" w:bottom="1134" w:left="1276" w:header="0" w:footer="17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19" w:rsidRDefault="00724A19">
      <w:r>
        <w:separator/>
      </w:r>
    </w:p>
  </w:endnote>
  <w:endnote w:type="continuationSeparator" w:id="0">
    <w:p w:rsidR="00724A19" w:rsidRDefault="00724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390987"/>
      <w:docPartObj>
        <w:docPartGallery w:val="AutoText"/>
      </w:docPartObj>
    </w:sdtPr>
    <w:sdtContent>
      <w:p w:rsidR="00F16DA8" w:rsidRDefault="00B56A7B">
        <w:pPr>
          <w:pStyle w:val="ad"/>
          <w:jc w:val="right"/>
        </w:pPr>
        <w:r>
          <w:fldChar w:fldCharType="begin"/>
        </w:r>
        <w:r w:rsidR="00F16DA8">
          <w:instrText xml:space="preserve"> PAGE </w:instrText>
        </w:r>
        <w:r>
          <w:fldChar w:fldCharType="separate"/>
        </w:r>
        <w:r w:rsidR="00417456">
          <w:rPr>
            <w:noProof/>
          </w:rPr>
          <w:t>2</w:t>
        </w:r>
        <w:r>
          <w:fldChar w:fldCharType="end"/>
        </w:r>
      </w:p>
    </w:sdtContent>
  </w:sdt>
  <w:p w:rsidR="00F16DA8" w:rsidRDefault="00F16DA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A8" w:rsidRDefault="00F16DA8">
    <w:pPr>
      <w:pStyle w:val="ad"/>
      <w:jc w:val="right"/>
    </w:pPr>
  </w:p>
  <w:p w:rsidR="00F16DA8" w:rsidRDefault="00F16DA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19" w:rsidRDefault="00724A19">
      <w:pPr>
        <w:rPr>
          <w:sz w:val="12"/>
        </w:rPr>
      </w:pPr>
      <w:r>
        <w:separator/>
      </w:r>
    </w:p>
  </w:footnote>
  <w:footnote w:type="continuationSeparator" w:id="0">
    <w:p w:rsidR="00724A19" w:rsidRDefault="00724A19">
      <w:pPr>
        <w:rPr>
          <w:sz w:val="12"/>
        </w:rPr>
      </w:pPr>
      <w:r>
        <w:continuationSeparator/>
      </w:r>
    </w:p>
  </w:footnote>
  <w:footnote w:id="1">
    <w:p w:rsidR="00856209" w:rsidRDefault="00856209" w:rsidP="008562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F16DA8" w:rsidRDefault="00F16DA8">
      <w:pPr>
        <w:pStyle w:val="10"/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4"/>
        </w:rPr>
        <w:footnoteRef/>
      </w:r>
      <w:r>
        <w:rPr>
          <w:rFonts w:eastAsia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6F1"/>
    <w:multiLevelType w:val="multilevel"/>
    <w:tmpl w:val="71228C54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1">
    <w:nsid w:val="0447491E"/>
    <w:multiLevelType w:val="multilevel"/>
    <w:tmpl w:val="8AFED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1F329F"/>
    <w:multiLevelType w:val="multilevel"/>
    <w:tmpl w:val="513E4D82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3">
    <w:nsid w:val="0F6F3B04"/>
    <w:multiLevelType w:val="multilevel"/>
    <w:tmpl w:val="A530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E2BF9"/>
    <w:multiLevelType w:val="multilevel"/>
    <w:tmpl w:val="6FB29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>
    <w:nsid w:val="147B704E"/>
    <w:multiLevelType w:val="multilevel"/>
    <w:tmpl w:val="74AC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C24FB"/>
    <w:multiLevelType w:val="multilevel"/>
    <w:tmpl w:val="CD76A83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F0A2C"/>
    <w:multiLevelType w:val="hybridMultilevel"/>
    <w:tmpl w:val="DA3CC1C6"/>
    <w:lvl w:ilvl="0" w:tplc="81B6B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1391D"/>
    <w:multiLevelType w:val="multilevel"/>
    <w:tmpl w:val="B98CA53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025DF"/>
    <w:multiLevelType w:val="multilevel"/>
    <w:tmpl w:val="35FA2A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47D757AD"/>
    <w:multiLevelType w:val="multilevel"/>
    <w:tmpl w:val="AEF8D6B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D6E95"/>
    <w:multiLevelType w:val="multilevel"/>
    <w:tmpl w:val="1A1042C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16FDB"/>
    <w:multiLevelType w:val="multilevel"/>
    <w:tmpl w:val="D61A25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>
    <w:nsid w:val="688B71B0"/>
    <w:multiLevelType w:val="multilevel"/>
    <w:tmpl w:val="9C20FA1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E7A03E7"/>
    <w:multiLevelType w:val="multilevel"/>
    <w:tmpl w:val="BD366EF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>
    <w:nsid w:val="6F335A18"/>
    <w:multiLevelType w:val="multilevel"/>
    <w:tmpl w:val="3022D7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D3E0DA8"/>
    <w:multiLevelType w:val="multilevel"/>
    <w:tmpl w:val="2EC6C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5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9A"/>
    <w:rsid w:val="00091DAC"/>
    <w:rsid w:val="00417456"/>
    <w:rsid w:val="00724A19"/>
    <w:rsid w:val="0079012B"/>
    <w:rsid w:val="007D359A"/>
    <w:rsid w:val="00856209"/>
    <w:rsid w:val="0093313E"/>
    <w:rsid w:val="00A51CD3"/>
    <w:rsid w:val="00AC405E"/>
    <w:rsid w:val="00B56A7B"/>
    <w:rsid w:val="00B67D5E"/>
    <w:rsid w:val="00C20B76"/>
    <w:rsid w:val="00D567BF"/>
    <w:rsid w:val="00F16DA8"/>
    <w:rsid w:val="00F77394"/>
    <w:rsid w:val="00FD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 w:qFormat="1"/>
    <w:lsdException w:name="header" w:semiHidden="0"/>
    <w:lsdException w:name="footer" w:semiHidden="0"/>
    <w:lsdException w:name="index heading" w:semiHidden="0" w:uiPriority="0" w:unhideWhenUsed="0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Body Text 2" w:uiPriority="0" w:unhideWhenUsed="0" w:qFormat="1"/>
    <w:lsdException w:name="Body Text Indent 2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semiHidden="0" w:uiPriority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7B"/>
  </w:style>
  <w:style w:type="paragraph" w:styleId="1">
    <w:name w:val="heading 1"/>
    <w:basedOn w:val="10"/>
    <w:next w:val="10"/>
    <w:qFormat/>
    <w:rsid w:val="00B56A7B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qFormat/>
    <w:rsid w:val="00B56A7B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qFormat/>
    <w:rsid w:val="00B56A7B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qFormat/>
    <w:rsid w:val="00B56A7B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qFormat/>
    <w:rsid w:val="00B56A7B"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qFormat/>
    <w:rsid w:val="00B56A7B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qFormat/>
    <w:rsid w:val="00B56A7B"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qFormat/>
    <w:rsid w:val="00B56A7B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qFormat/>
    <w:rsid w:val="00B56A7B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B56A7B"/>
    <w:pPr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 w:bidi="ar-SA"/>
    </w:rPr>
  </w:style>
  <w:style w:type="character" w:styleId="a3">
    <w:name w:val="FollowedHyperlink"/>
    <w:qFormat/>
    <w:rsid w:val="00B56A7B"/>
    <w:rPr>
      <w:color w:val="800080"/>
      <w:u w:val="single"/>
    </w:rPr>
  </w:style>
  <w:style w:type="character" w:customStyle="1" w:styleId="a4">
    <w:name w:val="Символ сноски"/>
    <w:qFormat/>
    <w:rsid w:val="00B56A7B"/>
    <w:rPr>
      <w:vertAlign w:val="superscript"/>
    </w:rPr>
  </w:style>
  <w:style w:type="character" w:styleId="a5">
    <w:name w:val="footnote reference"/>
    <w:rsid w:val="00B56A7B"/>
    <w:rPr>
      <w:vertAlign w:val="superscript"/>
    </w:rPr>
  </w:style>
  <w:style w:type="character" w:styleId="a6">
    <w:name w:val="annotation reference"/>
    <w:basedOn w:val="a0"/>
    <w:semiHidden/>
    <w:unhideWhenUsed/>
    <w:qFormat/>
    <w:rsid w:val="00B56A7B"/>
    <w:rPr>
      <w:sz w:val="16"/>
      <w:szCs w:val="16"/>
    </w:rPr>
  </w:style>
  <w:style w:type="character" w:customStyle="1" w:styleId="a7">
    <w:name w:val="Символ концевой сноски"/>
    <w:qFormat/>
    <w:rsid w:val="00B56A7B"/>
    <w:rPr>
      <w:vertAlign w:val="superscript"/>
    </w:rPr>
  </w:style>
  <w:style w:type="character" w:styleId="a8">
    <w:name w:val="endnote reference"/>
    <w:rsid w:val="00B56A7B"/>
    <w:rPr>
      <w:vertAlign w:val="superscript"/>
    </w:rPr>
  </w:style>
  <w:style w:type="character" w:styleId="a9">
    <w:name w:val="page number"/>
    <w:qFormat/>
    <w:rsid w:val="00B56A7B"/>
    <w:rPr>
      <w:rFonts w:ascii="Arial" w:hAnsi="Arial"/>
      <w:sz w:val="1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56A7B"/>
  </w:style>
  <w:style w:type="character" w:customStyle="1" w:styleId="ac">
    <w:name w:val="Нижний колонтитул Знак"/>
    <w:basedOn w:val="a0"/>
    <w:link w:val="ad"/>
    <w:uiPriority w:val="99"/>
    <w:qFormat/>
    <w:rsid w:val="00B56A7B"/>
  </w:style>
  <w:style w:type="character" w:customStyle="1" w:styleId="ae">
    <w:name w:val="Без интервала Знак"/>
    <w:basedOn w:val="a0"/>
    <w:link w:val="af"/>
    <w:uiPriority w:val="1"/>
    <w:qFormat/>
    <w:rsid w:val="00B56A7B"/>
    <w:rPr>
      <w:rFonts w:eastAsiaTheme="minorEastAsia"/>
      <w:lang w:eastAsia="ru-RU"/>
    </w:rPr>
  </w:style>
  <w:style w:type="character" w:styleId="af0">
    <w:name w:val="Placeholder Text"/>
    <w:basedOn w:val="a0"/>
    <w:uiPriority w:val="99"/>
    <w:semiHidden/>
    <w:qFormat/>
    <w:rsid w:val="00B56A7B"/>
    <w:rPr>
      <w:color w:val="808080"/>
    </w:rPr>
  </w:style>
  <w:style w:type="character" w:customStyle="1" w:styleId="af1">
    <w:name w:val="Текст выноски Знак"/>
    <w:basedOn w:val="a0"/>
    <w:link w:val="af2"/>
    <w:qFormat/>
    <w:rsid w:val="00B56A7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qFormat/>
    <w:rsid w:val="00B56A7B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qFormat/>
    <w:rsid w:val="00B56A7B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qFormat/>
    <w:rsid w:val="00B56A7B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qFormat/>
    <w:rsid w:val="00B56A7B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qFormat/>
    <w:rsid w:val="00B56A7B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qFormat/>
    <w:rsid w:val="00B56A7B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qFormat/>
    <w:rsid w:val="00B56A7B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qFormat/>
    <w:rsid w:val="00B56A7B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qFormat/>
    <w:rsid w:val="00B56A7B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B56A7B"/>
    <w:rPr>
      <w:color w:val="0000FF"/>
      <w:u w:val="single"/>
      <w:lang w:val="ru-RU" w:eastAsia="ru-RU" w:bidi="ru-RU"/>
    </w:rPr>
  </w:style>
  <w:style w:type="character" w:customStyle="1" w:styleId="af3">
    <w:name w:val="Основной текст Знак"/>
    <w:basedOn w:val="a0"/>
    <w:link w:val="af4"/>
    <w:semiHidden/>
    <w:qFormat/>
    <w:rsid w:val="00B56A7B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B56A7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4"/>
    <w:semiHidden/>
    <w:qFormat/>
    <w:rsid w:val="00B56A7B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B56A7B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5">
    <w:name w:val="Текст сноски Знак"/>
    <w:basedOn w:val="a0"/>
    <w:link w:val="af6"/>
    <w:qFormat/>
    <w:rsid w:val="00B56A7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цвет в таблице"/>
    <w:qFormat/>
    <w:rsid w:val="00B56A7B"/>
    <w:rPr>
      <w:color w:val="2C8DE6"/>
    </w:rPr>
  </w:style>
  <w:style w:type="character" w:customStyle="1" w:styleId="-1">
    <w:name w:val="!Заголовок-1 Знак"/>
    <w:link w:val="-10"/>
    <w:qFormat/>
    <w:rsid w:val="00B56A7B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B56A7B"/>
    <w:rPr>
      <w:rFonts w:ascii="Arial" w:eastAsia="Times New Roman" w:hAnsi="Arial" w:cs="Times New Roman"/>
      <w:b/>
      <w:sz w:val="28"/>
      <w:szCs w:val="24"/>
    </w:rPr>
  </w:style>
  <w:style w:type="character" w:customStyle="1" w:styleId="af8">
    <w:name w:val="!Текст Знак"/>
    <w:link w:val="af9"/>
    <w:qFormat/>
    <w:rsid w:val="00B56A7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b"/>
    <w:qFormat/>
    <w:rsid w:val="00B56A7B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иний заголовок текста Знак"/>
    <w:link w:val="afd"/>
    <w:qFormat/>
    <w:rsid w:val="00B56A7B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e">
    <w:name w:val="!Список с точками Знак"/>
    <w:link w:val="aff"/>
    <w:qFormat/>
    <w:rsid w:val="00B56A7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ff0">
    <w:name w:val="Текст примечания Знак"/>
    <w:basedOn w:val="a0"/>
    <w:link w:val="aff1"/>
    <w:semiHidden/>
    <w:qFormat/>
    <w:rsid w:val="00B56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ма примечания Знак"/>
    <w:basedOn w:val="aff0"/>
    <w:link w:val="aff3"/>
    <w:semiHidden/>
    <w:qFormat/>
    <w:rsid w:val="00B56A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B56A7B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B56A7B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B56A7B"/>
    <w:rPr>
      <w:color w:val="605E5C"/>
      <w:shd w:val="clear" w:color="auto" w:fill="E1DFDD"/>
    </w:rPr>
  </w:style>
  <w:style w:type="character" w:customStyle="1" w:styleId="aff4">
    <w:name w:val="Ссылка указателя"/>
    <w:qFormat/>
    <w:rsid w:val="00B56A7B"/>
  </w:style>
  <w:style w:type="character" w:customStyle="1" w:styleId="15">
    <w:name w:val="Основной шрифт абзаца1"/>
    <w:qFormat/>
    <w:rsid w:val="00B56A7B"/>
  </w:style>
  <w:style w:type="character" w:customStyle="1" w:styleId="26">
    <w:name w:val="Основной шрифт абзаца2"/>
    <w:qFormat/>
    <w:rsid w:val="00B56A7B"/>
  </w:style>
  <w:style w:type="paragraph" w:customStyle="1" w:styleId="aff5">
    <w:name w:val="Заголовок"/>
    <w:basedOn w:val="10"/>
    <w:next w:val="af4"/>
    <w:qFormat/>
    <w:rsid w:val="00B56A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4">
    <w:name w:val="Body Text"/>
    <w:basedOn w:val="10"/>
    <w:link w:val="af3"/>
    <w:semiHidden/>
    <w:rsid w:val="00B56A7B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6">
    <w:name w:val="List"/>
    <w:basedOn w:val="af4"/>
    <w:rsid w:val="00B56A7B"/>
    <w:rPr>
      <w:rFonts w:cs="Arial Unicode MS"/>
    </w:rPr>
  </w:style>
  <w:style w:type="paragraph" w:styleId="aff7">
    <w:name w:val="caption"/>
    <w:basedOn w:val="10"/>
    <w:qFormat/>
    <w:rsid w:val="00B56A7B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8">
    <w:name w:val="index heading"/>
    <w:basedOn w:val="aff5"/>
    <w:rsid w:val="00B56A7B"/>
  </w:style>
  <w:style w:type="paragraph" w:styleId="af2">
    <w:name w:val="Balloon Text"/>
    <w:basedOn w:val="10"/>
    <w:link w:val="af1"/>
    <w:unhideWhenUsed/>
    <w:qFormat/>
    <w:rsid w:val="00B56A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Body Text 2"/>
    <w:basedOn w:val="10"/>
    <w:link w:val="23"/>
    <w:semiHidden/>
    <w:qFormat/>
    <w:rsid w:val="00B56A7B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styleId="aff1">
    <w:name w:val="annotation text"/>
    <w:basedOn w:val="10"/>
    <w:link w:val="aff0"/>
    <w:semiHidden/>
    <w:unhideWhenUsed/>
    <w:qFormat/>
    <w:rsid w:val="00B56A7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2"/>
    <w:semiHidden/>
    <w:unhideWhenUsed/>
    <w:qFormat/>
    <w:rsid w:val="00B56A7B"/>
    <w:rPr>
      <w:b/>
      <w:bCs/>
    </w:rPr>
  </w:style>
  <w:style w:type="paragraph" w:styleId="af6">
    <w:name w:val="footnote text"/>
    <w:basedOn w:val="10"/>
    <w:link w:val="af5"/>
    <w:rsid w:val="00B56A7B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9">
    <w:name w:val="Колонтитул"/>
    <w:basedOn w:val="10"/>
    <w:qFormat/>
    <w:rsid w:val="00B56A7B"/>
  </w:style>
  <w:style w:type="paragraph" w:styleId="ab">
    <w:name w:val="header"/>
    <w:basedOn w:val="10"/>
    <w:link w:val="aa"/>
    <w:uiPriority w:val="99"/>
    <w:unhideWhenUsed/>
    <w:rsid w:val="00B56A7B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1"/>
    <w:basedOn w:val="10"/>
    <w:next w:val="10"/>
    <w:autoRedefine/>
    <w:uiPriority w:val="39"/>
    <w:qFormat/>
    <w:rsid w:val="00B56A7B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styleId="31">
    <w:name w:val="toc 3"/>
    <w:basedOn w:val="10"/>
    <w:next w:val="10"/>
    <w:autoRedefine/>
    <w:uiPriority w:val="39"/>
    <w:unhideWhenUsed/>
    <w:qFormat/>
    <w:rsid w:val="00B56A7B"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27">
    <w:name w:val="toc 2"/>
    <w:basedOn w:val="10"/>
    <w:next w:val="10"/>
    <w:autoRedefine/>
    <w:uiPriority w:val="39"/>
    <w:qFormat/>
    <w:rsid w:val="00B56A7B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ad">
    <w:name w:val="footer"/>
    <w:basedOn w:val="10"/>
    <w:link w:val="ac"/>
    <w:uiPriority w:val="99"/>
    <w:unhideWhenUsed/>
    <w:rsid w:val="00B56A7B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Indent 2"/>
    <w:basedOn w:val="10"/>
    <w:link w:val="21"/>
    <w:semiHidden/>
    <w:qFormat/>
    <w:rsid w:val="00B56A7B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af">
    <w:name w:val="No Spacing"/>
    <w:link w:val="ae"/>
    <w:uiPriority w:val="1"/>
    <w:qFormat/>
    <w:rsid w:val="00B56A7B"/>
    <w:rPr>
      <w:rFonts w:ascii="Calibri" w:eastAsiaTheme="minorEastAsia" w:hAnsi="Calibri"/>
      <w:sz w:val="22"/>
      <w:szCs w:val="22"/>
      <w:lang w:eastAsia="ru-RU" w:bidi="ar-SA"/>
    </w:rPr>
  </w:style>
  <w:style w:type="paragraph" w:customStyle="1" w:styleId="Docsubtitle1">
    <w:name w:val="Doc subtitle1"/>
    <w:basedOn w:val="10"/>
    <w:link w:val="Docsubtitle1Char"/>
    <w:qFormat/>
    <w:rsid w:val="00B56A7B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-10">
    <w:name w:val="!Заголовок-1"/>
    <w:basedOn w:val="1"/>
    <w:link w:val="-1"/>
    <w:qFormat/>
    <w:rsid w:val="00B56A7B"/>
    <w:rPr>
      <w:lang w:val="ru-RU"/>
    </w:rPr>
  </w:style>
  <w:style w:type="paragraph" w:customStyle="1" w:styleId="-20">
    <w:name w:val="!заголовок-2"/>
    <w:basedOn w:val="2"/>
    <w:link w:val="-2"/>
    <w:qFormat/>
    <w:rsid w:val="00B56A7B"/>
    <w:rPr>
      <w:lang w:val="ru-RU"/>
    </w:rPr>
  </w:style>
  <w:style w:type="paragraph" w:customStyle="1" w:styleId="af9">
    <w:name w:val="!Текст"/>
    <w:basedOn w:val="10"/>
    <w:link w:val="af8"/>
    <w:qFormat/>
    <w:rsid w:val="00B56A7B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выделение цвет"/>
    <w:basedOn w:val="10"/>
    <w:link w:val="afa"/>
    <w:qFormat/>
    <w:rsid w:val="00B56A7B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afd">
    <w:name w:val="!Синий заголовок текста"/>
    <w:basedOn w:val="afb"/>
    <w:link w:val="afc"/>
    <w:qFormat/>
    <w:rsid w:val="00B56A7B"/>
  </w:style>
  <w:style w:type="paragraph" w:customStyle="1" w:styleId="aff">
    <w:name w:val="!Список с точками"/>
    <w:basedOn w:val="10"/>
    <w:link w:val="afe"/>
    <w:qFormat/>
    <w:rsid w:val="00B56A7B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customStyle="1" w:styleId="143">
    <w:name w:val="Основной текст (14)_3"/>
    <w:basedOn w:val="10"/>
    <w:link w:val="14"/>
    <w:qFormat/>
    <w:rsid w:val="00B56A7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7">
    <w:name w:val="Указатель1"/>
    <w:basedOn w:val="10"/>
    <w:qFormat/>
    <w:rsid w:val="00B56A7B"/>
    <w:pPr>
      <w:suppressLineNumbers/>
    </w:pPr>
    <w:rPr>
      <w:rFonts w:cs="Arial Unicode MS"/>
    </w:rPr>
  </w:style>
  <w:style w:type="paragraph" w:customStyle="1" w:styleId="numberedlist">
    <w:name w:val="numbered list"/>
    <w:basedOn w:val="bullet"/>
    <w:qFormat/>
    <w:rsid w:val="00B56A7B"/>
    <w:pPr>
      <w:tabs>
        <w:tab w:val="left" w:pos="360"/>
      </w:tabs>
    </w:pPr>
  </w:style>
  <w:style w:type="paragraph" w:customStyle="1" w:styleId="bullet">
    <w:name w:val="bullet"/>
    <w:basedOn w:val="10"/>
    <w:qFormat/>
    <w:rsid w:val="00B56A7B"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2">
    <w:name w:val="Doc subtitle2"/>
    <w:basedOn w:val="10"/>
    <w:qFormat/>
    <w:rsid w:val="00B56A7B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B56A7B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customStyle="1" w:styleId="18">
    <w:name w:val="Абзац списка1"/>
    <w:basedOn w:val="10"/>
    <w:qFormat/>
    <w:rsid w:val="00B56A7B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affa">
    <w:name w:val="цветной текст"/>
    <w:basedOn w:val="10"/>
    <w:qFormat/>
    <w:rsid w:val="00B56A7B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B56A7B"/>
    <w:pPr>
      <w:spacing w:after="200" w:line="276" w:lineRule="auto"/>
    </w:pPr>
    <w:rPr>
      <w:rFonts w:eastAsia="Times New Roman" w:cs="Times New Roman"/>
      <w:sz w:val="22"/>
      <w:szCs w:val="22"/>
      <w:lang w:eastAsia="ru-RU" w:bidi="ar-SA"/>
    </w:rPr>
  </w:style>
  <w:style w:type="paragraph" w:customStyle="1" w:styleId="19">
    <w:name w:val="Заголовок оглавления1"/>
    <w:basedOn w:val="1"/>
    <w:next w:val="10"/>
    <w:uiPriority w:val="39"/>
    <w:unhideWhenUsed/>
    <w:qFormat/>
    <w:rsid w:val="00B56A7B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affb">
    <w:name w:val="List Paragraph"/>
    <w:basedOn w:val="10"/>
    <w:uiPriority w:val="34"/>
    <w:qFormat/>
    <w:rsid w:val="00B56A7B"/>
    <w:pPr>
      <w:ind w:left="720"/>
      <w:contextualSpacing/>
    </w:pPr>
    <w:rPr>
      <w:rFonts w:ascii="Calibri" w:eastAsia="Calibri" w:hAnsi="Calibri"/>
    </w:rPr>
  </w:style>
  <w:style w:type="paragraph" w:customStyle="1" w:styleId="ListaBlack">
    <w:name w:val="Lista Black"/>
    <w:basedOn w:val="af4"/>
    <w:uiPriority w:val="1"/>
    <w:qFormat/>
    <w:rsid w:val="00B56A7B"/>
    <w:pPr>
      <w:keepNext/>
      <w:tabs>
        <w:tab w:val="num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a">
    <w:name w:val="Обычный1"/>
    <w:qFormat/>
    <w:rsid w:val="00B56A7B"/>
    <w:pPr>
      <w:spacing w:after="200" w:line="276" w:lineRule="auto"/>
    </w:pPr>
    <w:rPr>
      <w:rFonts w:ascii="Times New Roman" w:eastAsia="DejaVu Sans" w:hAnsi="Times New Roman" w:cs="Times New Roman"/>
      <w:color w:val="00000A"/>
      <w:kern w:val="2"/>
      <w:sz w:val="24"/>
      <w:szCs w:val="24"/>
      <w:lang w:bidi="ar-SA"/>
    </w:rPr>
  </w:style>
  <w:style w:type="paragraph" w:customStyle="1" w:styleId="TableParagraph">
    <w:name w:val="Table Paragraph"/>
    <w:basedOn w:val="1a"/>
    <w:qFormat/>
    <w:rsid w:val="00B56A7B"/>
    <w:rPr>
      <w:rFonts w:eastAsia="Times New Roman"/>
    </w:rPr>
  </w:style>
  <w:style w:type="paragraph" w:customStyle="1" w:styleId="1b">
    <w:name w:val="Текст примечания1"/>
    <w:basedOn w:val="10"/>
    <w:qFormat/>
    <w:rsid w:val="00B56A7B"/>
    <w:pPr>
      <w:spacing w:after="0" w:line="100" w:lineRule="atLeast"/>
    </w:pPr>
    <w:rPr>
      <w:rFonts w:eastAsia="Times New Roman"/>
      <w:color w:val="00000A"/>
      <w:kern w:val="2"/>
      <w:sz w:val="20"/>
      <w:szCs w:val="20"/>
      <w:lang w:eastAsia="zh-CN"/>
    </w:rPr>
  </w:style>
  <w:style w:type="paragraph" w:customStyle="1" w:styleId="28">
    <w:name w:val="Абзац списка2"/>
    <w:basedOn w:val="10"/>
    <w:qFormat/>
    <w:rsid w:val="00B56A7B"/>
    <w:pPr>
      <w:ind w:left="720"/>
    </w:pPr>
    <w:rPr>
      <w:rFonts w:ascii="Calibri" w:eastAsia="Calibri" w:hAnsi="Calibri"/>
      <w:color w:val="00000A"/>
      <w:kern w:val="2"/>
      <w:lang w:eastAsia="zh-CN"/>
    </w:rPr>
  </w:style>
  <w:style w:type="paragraph" w:customStyle="1" w:styleId="Default">
    <w:name w:val="Default"/>
    <w:qFormat/>
    <w:rsid w:val="00B56A7B"/>
    <w:pPr>
      <w:spacing w:line="259" w:lineRule="auto"/>
    </w:pPr>
    <w:rPr>
      <w:rFonts w:ascii="Calibri" w:eastAsia="Calibri" w:hAnsi="Calibri"/>
      <w:color w:val="000000"/>
      <w:sz w:val="24"/>
      <w:szCs w:val="22"/>
      <w:lang w:eastAsia="en-US" w:bidi="ar-SA"/>
    </w:rPr>
  </w:style>
  <w:style w:type="paragraph" w:customStyle="1" w:styleId="Standard">
    <w:name w:val="Standard"/>
    <w:qFormat/>
    <w:rsid w:val="00B56A7B"/>
    <w:pPr>
      <w:spacing w:after="200" w:line="276" w:lineRule="auto"/>
      <w:textAlignment w:val="baseline"/>
    </w:pPr>
    <w:rPr>
      <w:rFonts w:ascii="Times New Roman" w:eastAsia="DejaVu Sans" w:hAnsi="Times New Roman" w:cs="Times New Roman"/>
      <w:kern w:val="2"/>
      <w:sz w:val="24"/>
      <w:szCs w:val="24"/>
      <w:lang w:eastAsia="en-US" w:bidi="ar-SA"/>
    </w:rPr>
  </w:style>
  <w:style w:type="table" w:styleId="affc">
    <w:name w:val="Table Grid"/>
    <w:basedOn w:val="a1"/>
    <w:uiPriority w:val="39"/>
    <w:rsid w:val="00B56A7B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basedOn w:val="a0"/>
    <w:uiPriority w:val="99"/>
    <w:unhideWhenUsed/>
    <w:rsid w:val="009331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 w:qFormat="1"/>
    <w:lsdException w:name="header" w:semiHidden="0"/>
    <w:lsdException w:name="footer" w:semiHidden="0"/>
    <w:lsdException w:name="index heading" w:semiHidden="0" w:uiPriority="0" w:unhideWhenUsed="0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Body Text 2" w:uiPriority="0" w:unhideWhenUsed="0" w:qFormat="1"/>
    <w:lsdException w:name="Body Text Indent 2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semiHidden="0" w:uiPriority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qFormat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qFormat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 w:bidi="ar-SA"/>
    </w:rPr>
  </w:style>
  <w:style w:type="character" w:styleId="a3">
    <w:name w:val="FollowedHyperlink"/>
    <w:qFormat/>
    <w:rPr>
      <w:color w:val="800080"/>
      <w:u w:val="single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styleId="a6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a9">
    <w:name w:val="page number"/>
    <w:qFormat/>
    <w:rPr>
      <w:rFonts w:ascii="Arial" w:hAnsi="Arial"/>
      <w:sz w:val="16"/>
    </w:rPr>
  </w:style>
  <w:style w:type="character" w:customStyle="1" w:styleId="aa">
    <w:name w:val="Верхний колонтитул Знак"/>
    <w:basedOn w:val="a0"/>
    <w:link w:val="ab"/>
    <w:uiPriority w:val="99"/>
    <w:qFormat/>
  </w:style>
  <w:style w:type="character" w:customStyle="1" w:styleId="ac">
    <w:name w:val="Нижний колонтитул Знак"/>
    <w:basedOn w:val="a0"/>
    <w:link w:val="ad"/>
    <w:uiPriority w:val="99"/>
    <w:qFormat/>
  </w:style>
  <w:style w:type="character" w:customStyle="1" w:styleId="ae">
    <w:name w:val="Без интервала Знак"/>
    <w:basedOn w:val="a0"/>
    <w:link w:val="af"/>
    <w:uiPriority w:val="1"/>
    <w:qFormat/>
    <w:rPr>
      <w:rFonts w:eastAsiaTheme="minorEastAsia"/>
      <w:lang w:eastAsia="ru-RU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af1">
    <w:name w:val="Текст выноски Знак"/>
    <w:basedOn w:val="a0"/>
    <w:link w:val="af2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Pr>
      <w:color w:val="0000FF"/>
      <w:u w:val="single"/>
      <w:lang w:val="ru-RU" w:eastAsia="ru-RU" w:bidi="ru-RU"/>
    </w:rPr>
  </w:style>
  <w:style w:type="character" w:customStyle="1" w:styleId="af3">
    <w:name w:val="Основной текст Знак"/>
    <w:basedOn w:val="a0"/>
    <w:link w:val="af4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0"/>
    <w:link w:val="22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4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5">
    <w:name w:val="Текст сноски Знак"/>
    <w:basedOn w:val="a0"/>
    <w:link w:val="af6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цвет в таблице"/>
    <w:qFormat/>
    <w:rPr>
      <w:color w:val="2C8DE6"/>
    </w:rPr>
  </w:style>
  <w:style w:type="character" w:customStyle="1" w:styleId="-1">
    <w:name w:val="!Заголовок-1 Знак"/>
    <w:link w:val="-10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Pr>
      <w:rFonts w:ascii="Arial" w:eastAsia="Times New Roman" w:hAnsi="Arial" w:cs="Times New Roman"/>
      <w:b/>
      <w:sz w:val="28"/>
      <w:szCs w:val="24"/>
    </w:rPr>
  </w:style>
  <w:style w:type="character" w:customStyle="1" w:styleId="af8">
    <w:name w:val="!Текст Знак"/>
    <w:link w:val="af9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b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иний заголовок текста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e">
    <w:name w:val="!Список с точками Знак"/>
    <w:link w:val="aff"/>
    <w:qFormat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ff0">
    <w:name w:val="Текст примечания Знак"/>
    <w:basedOn w:val="a0"/>
    <w:link w:val="aff1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ма примечания Знак"/>
    <w:basedOn w:val="aff0"/>
    <w:link w:val="aff3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4">
    <w:name w:val="Ссылка указателя"/>
    <w:qFormat/>
  </w:style>
  <w:style w:type="character" w:customStyle="1" w:styleId="15">
    <w:name w:val="Основной шрифт абзаца1"/>
    <w:qFormat/>
  </w:style>
  <w:style w:type="character" w:customStyle="1" w:styleId="26">
    <w:name w:val="Основной шрифт абзаца2"/>
    <w:qFormat/>
  </w:style>
  <w:style w:type="paragraph" w:customStyle="1" w:styleId="aff5">
    <w:name w:val="Заголовок"/>
    <w:basedOn w:val="10"/>
    <w:next w:val="af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4">
    <w:name w:val="Body Text"/>
    <w:basedOn w:val="10"/>
    <w:link w:val="af3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6">
    <w:name w:val="List"/>
    <w:basedOn w:val="af4"/>
    <w:rPr>
      <w:rFonts w:cs="Arial Unicode MS"/>
    </w:rPr>
  </w:style>
  <w:style w:type="paragraph" w:styleId="aff7">
    <w:name w:val="caption"/>
    <w:basedOn w:val="10"/>
    <w:qFormat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8">
    <w:name w:val="index heading"/>
    <w:basedOn w:val="aff5"/>
  </w:style>
  <w:style w:type="paragraph" w:styleId="af2">
    <w:name w:val="Balloon Text"/>
    <w:basedOn w:val="10"/>
    <w:link w:val="af1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Body Text 2"/>
    <w:basedOn w:val="10"/>
    <w:link w:val="23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styleId="aff1">
    <w:name w:val="annotation text"/>
    <w:basedOn w:val="10"/>
    <w:link w:val="aff0"/>
    <w:semiHidden/>
    <w:unhideWhenUsed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2"/>
    <w:semiHidden/>
    <w:unhideWhenUsed/>
    <w:qFormat/>
    <w:rPr>
      <w:b/>
      <w:bCs/>
    </w:rPr>
  </w:style>
  <w:style w:type="paragraph" w:styleId="af6">
    <w:name w:val="footnote text"/>
    <w:basedOn w:val="10"/>
    <w:link w:val="af5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9">
    <w:name w:val="Колонтитул"/>
    <w:basedOn w:val="10"/>
    <w:qFormat/>
  </w:style>
  <w:style w:type="paragraph" w:styleId="ab">
    <w:name w:val="header"/>
    <w:basedOn w:val="10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1"/>
    <w:basedOn w:val="10"/>
    <w:next w:val="10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styleId="31">
    <w:name w:val="toc 3"/>
    <w:basedOn w:val="10"/>
    <w:next w:val="10"/>
    <w:autoRedefine/>
    <w:uiPriority w:val="39"/>
    <w:unhideWhenUsed/>
    <w:qFormat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27">
    <w:name w:val="toc 2"/>
    <w:basedOn w:val="10"/>
    <w:next w:val="10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ad">
    <w:name w:val="footer"/>
    <w:basedOn w:val="1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Indent 2"/>
    <w:basedOn w:val="10"/>
    <w:link w:val="21"/>
    <w:semiHidden/>
    <w:qFormat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af">
    <w:name w:val="No Spacing"/>
    <w:link w:val="ae"/>
    <w:uiPriority w:val="1"/>
    <w:qFormat/>
    <w:rPr>
      <w:rFonts w:ascii="Calibri" w:eastAsiaTheme="minorEastAsia" w:hAnsi="Calibri"/>
      <w:sz w:val="22"/>
      <w:szCs w:val="22"/>
      <w:lang w:eastAsia="ru-RU" w:bidi="ar-SA"/>
    </w:rPr>
  </w:style>
  <w:style w:type="paragraph" w:customStyle="1" w:styleId="Docsubtitle1">
    <w:name w:val="Doc subtitle1"/>
    <w:basedOn w:val="10"/>
    <w:link w:val="Docsubtitle1Char"/>
    <w:qFormat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-10">
    <w:name w:val="!Заголовок-1"/>
    <w:basedOn w:val="1"/>
    <w:link w:val="-1"/>
    <w:qFormat/>
    <w:rPr>
      <w:lang w:val="ru-RU"/>
    </w:rPr>
  </w:style>
  <w:style w:type="paragraph" w:customStyle="1" w:styleId="-20">
    <w:name w:val="!заголовок-2"/>
    <w:basedOn w:val="2"/>
    <w:link w:val="-2"/>
    <w:qFormat/>
    <w:rPr>
      <w:lang w:val="ru-RU"/>
    </w:rPr>
  </w:style>
  <w:style w:type="paragraph" w:customStyle="1" w:styleId="af9">
    <w:name w:val="!Текст"/>
    <w:basedOn w:val="10"/>
    <w:link w:val="af8"/>
    <w:qFormat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выделение цвет"/>
    <w:basedOn w:val="10"/>
    <w:link w:val="afa"/>
    <w:qFormat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afd">
    <w:name w:val="!Синий заголовок текста"/>
    <w:basedOn w:val="afb"/>
    <w:link w:val="afc"/>
    <w:qFormat/>
  </w:style>
  <w:style w:type="paragraph" w:customStyle="1" w:styleId="aff">
    <w:name w:val="!Список с точками"/>
    <w:basedOn w:val="10"/>
    <w:link w:val="afe"/>
    <w:qFormat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customStyle="1" w:styleId="143">
    <w:name w:val="Основной текст (14)_3"/>
    <w:basedOn w:val="10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7">
    <w:name w:val="Указатель1"/>
    <w:basedOn w:val="10"/>
    <w:qFormat/>
    <w:pPr>
      <w:suppressLineNumbers/>
    </w:pPr>
    <w:rPr>
      <w:rFonts w:cs="Arial Unicode MS"/>
    </w:rPr>
  </w:style>
  <w:style w:type="paragraph" w:customStyle="1" w:styleId="numberedlist">
    <w:name w:val="numbered list"/>
    <w:basedOn w:val="bullet"/>
    <w:qFormat/>
    <w:pPr>
      <w:tabs>
        <w:tab w:val="left" w:pos="360"/>
      </w:tabs>
    </w:pPr>
  </w:style>
  <w:style w:type="paragraph" w:customStyle="1" w:styleId="bullet">
    <w:name w:val="bullet"/>
    <w:basedOn w:val="10"/>
    <w:qFormat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2">
    <w:name w:val="Doc subtitle2"/>
    <w:basedOn w:val="10"/>
    <w:qFormat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customStyle="1" w:styleId="18">
    <w:name w:val="Абзац списка1"/>
    <w:basedOn w:val="10"/>
    <w:qFormat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affa">
    <w:name w:val="цветной текст"/>
    <w:basedOn w:val="10"/>
    <w:qFormat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eastAsia="Times New Roman" w:cs="Times New Roman"/>
      <w:sz w:val="22"/>
      <w:szCs w:val="22"/>
      <w:lang w:eastAsia="ru-RU" w:bidi="ar-SA"/>
    </w:rPr>
  </w:style>
  <w:style w:type="paragraph" w:customStyle="1" w:styleId="19">
    <w:name w:val="Заголовок оглавления1"/>
    <w:basedOn w:val="1"/>
    <w:next w:val="10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affb">
    <w:name w:val="List Paragraph"/>
    <w:basedOn w:val="10"/>
    <w:uiPriority w:val="34"/>
    <w:qFormat/>
    <w:pPr>
      <w:ind w:left="720"/>
      <w:contextualSpacing/>
    </w:pPr>
    <w:rPr>
      <w:rFonts w:ascii="Calibri" w:eastAsia="Calibri" w:hAnsi="Calibri"/>
    </w:rPr>
  </w:style>
  <w:style w:type="paragraph" w:customStyle="1" w:styleId="ListaBlack">
    <w:name w:val="Lista Black"/>
    <w:basedOn w:val="af4"/>
    <w:uiPriority w:val="1"/>
    <w:qFormat/>
    <w:pPr>
      <w:keepNext/>
      <w:tabs>
        <w:tab w:val="num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a">
    <w:name w:val="Обычный1"/>
    <w:qFormat/>
    <w:pPr>
      <w:spacing w:after="200" w:line="276" w:lineRule="auto"/>
    </w:pPr>
    <w:rPr>
      <w:rFonts w:ascii="Times New Roman" w:eastAsia="DejaVu Sans" w:hAnsi="Times New Roman" w:cs="Times New Roman"/>
      <w:color w:val="00000A"/>
      <w:kern w:val="2"/>
      <w:sz w:val="24"/>
      <w:szCs w:val="24"/>
      <w:lang w:bidi="ar-SA"/>
    </w:rPr>
  </w:style>
  <w:style w:type="paragraph" w:customStyle="1" w:styleId="TableParagraph">
    <w:name w:val="Table Paragraph"/>
    <w:basedOn w:val="1a"/>
    <w:qFormat/>
    <w:rPr>
      <w:rFonts w:eastAsia="Times New Roman"/>
    </w:rPr>
  </w:style>
  <w:style w:type="paragraph" w:customStyle="1" w:styleId="1b">
    <w:name w:val="Текст примечания1"/>
    <w:basedOn w:val="10"/>
    <w:qFormat/>
    <w:pPr>
      <w:spacing w:after="0" w:line="100" w:lineRule="atLeast"/>
    </w:pPr>
    <w:rPr>
      <w:rFonts w:eastAsia="Times New Roman"/>
      <w:color w:val="00000A"/>
      <w:kern w:val="2"/>
      <w:sz w:val="20"/>
      <w:szCs w:val="20"/>
      <w:lang w:eastAsia="zh-CN"/>
    </w:rPr>
  </w:style>
  <w:style w:type="paragraph" w:customStyle="1" w:styleId="28">
    <w:name w:val="Абзац списка2"/>
    <w:basedOn w:val="10"/>
    <w:qFormat/>
    <w:pPr>
      <w:ind w:left="720"/>
    </w:pPr>
    <w:rPr>
      <w:rFonts w:ascii="Calibri" w:eastAsia="Calibri" w:hAnsi="Calibri"/>
      <w:color w:val="00000A"/>
      <w:kern w:val="2"/>
      <w:lang w:eastAsia="zh-CN"/>
    </w:rPr>
  </w:style>
  <w:style w:type="paragraph" w:customStyle="1" w:styleId="Default">
    <w:name w:val="Default"/>
    <w:qFormat/>
    <w:pPr>
      <w:spacing w:line="259" w:lineRule="auto"/>
    </w:pPr>
    <w:rPr>
      <w:rFonts w:ascii="Calibri" w:eastAsia="Calibri" w:hAnsi="Calibri"/>
      <w:color w:val="000000"/>
      <w:sz w:val="24"/>
      <w:szCs w:val="22"/>
      <w:lang w:eastAsia="en-US" w:bidi="ar-SA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Times New Roman" w:eastAsia="DejaVu Sans" w:hAnsi="Times New Roman" w:cs="Times New Roman"/>
      <w:kern w:val="2"/>
      <w:sz w:val="24"/>
      <w:szCs w:val="24"/>
      <w:lang w:eastAsia="en-US" w:bidi="ar-SA"/>
    </w:rPr>
  </w:style>
  <w:style w:type="table" w:styleId="affc">
    <w:name w:val="Table Grid"/>
    <w:basedOn w:val="a1"/>
    <w:uiPriority w:val="39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basedOn w:val="a0"/>
    <w:uiPriority w:val="99"/>
    <w:unhideWhenUsed/>
    <w:rsid w:val="009331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D-4ampaLms0bf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uildingsmart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28F60-C9B8-4746-8B84-F63FBF93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3936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2</cp:revision>
  <dcterms:created xsi:type="dcterms:W3CDTF">2026-01-17T10:20:00Z</dcterms:created>
  <dcterms:modified xsi:type="dcterms:W3CDTF">2026-01-17T10:20:00Z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32E2C23F12504DF69DF42E770DFEEEAA_13</vt:lpwstr>
  </property>
  <property fmtid="{D5CDD505-2E9C-101B-9397-08002B2CF9AE}" pid="3" name="KSOProductBuildVer">
    <vt:lpwstr>1049-12.2.0.19805</vt:lpwstr>
  </property>
</Properties>
</file>