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8F6DD0">
        <w:rPr>
          <w:rFonts w:ascii="Times New Roman" w:hAnsi="Times New Roman" w:cs="Times New Roman"/>
          <w:b/>
          <w:i/>
          <w:sz w:val="24"/>
          <w:szCs w:val="28"/>
        </w:rPr>
        <w:t>Лабораторный медицинский анализ</w:t>
      </w:r>
    </w:p>
    <w:p w:rsidR="008C7F2A" w:rsidRDefault="002A0C7A" w:rsidP="001D10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A0C7A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этапа</w:t>
      </w:r>
      <w:r w:rsidR="00FD2A1C">
        <w:rPr>
          <w:rFonts w:ascii="Times New Roman" w:hAnsi="Times New Roman" w:cs="Times New Roman"/>
          <w:b/>
          <w:i/>
          <w:sz w:val="24"/>
          <w:szCs w:val="28"/>
        </w:rPr>
        <w:t xml:space="preserve"> Ч</w:t>
      </w:r>
      <w:r w:rsidR="008C7F2A" w:rsidRPr="002A0C7A">
        <w:rPr>
          <w:rFonts w:ascii="Times New Roman" w:hAnsi="Times New Roman" w:cs="Times New Roman"/>
          <w:b/>
          <w:i/>
          <w:sz w:val="24"/>
          <w:szCs w:val="28"/>
        </w:rPr>
        <w:t xml:space="preserve">емпионата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2026</w:t>
      </w:r>
    </w:p>
    <w:p w:rsidR="008D61DD" w:rsidRPr="008D61DD" w:rsidRDefault="008D61DD" w:rsidP="008C7F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D61DD">
        <w:rPr>
          <w:rFonts w:ascii="Times New Roman" w:hAnsi="Times New Roman" w:cs="Times New Roman"/>
          <w:i/>
          <w:sz w:val="24"/>
          <w:szCs w:val="28"/>
        </w:rPr>
        <w:t>Основная группа</w:t>
      </w:r>
    </w:p>
    <w:p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8F0A8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F0A86" w:rsidRPr="008F0A86">
        <w:rPr>
          <w:rFonts w:ascii="Times New Roman" w:hAnsi="Times New Roman" w:cs="Times New Roman"/>
          <w:b/>
          <w:i/>
          <w:sz w:val="24"/>
          <w:szCs w:val="28"/>
          <w:u w:val="single"/>
        </w:rPr>
        <w:t>Пензенская область</w:t>
      </w:r>
    </w:p>
    <w:p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3B7429">
            <w:pPr>
              <w:spacing w:line="360" w:lineRule="auto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9D0C1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9-14</w:t>
            </w:r>
            <w:r w:rsidR="008F0A86">
              <w:rPr>
                <w:sz w:val="24"/>
                <w:szCs w:val="28"/>
              </w:rPr>
              <w:t>.02.2026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A6615" w:rsidRPr="000B2623" w:rsidRDefault="008F0A86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Пензенская область, г. Пенза, ул. К.Маркса 8\ул. Красная, 60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8F0A8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Назарова Елизавета Александровна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8F0A8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89875064567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D10C0" w:rsidRPr="00E22CB3" w:rsidRDefault="001D10C0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3E01C7" w:rsidTr="001D10C0">
        <w:trPr>
          <w:trHeight w:val="633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3E01C7" w:rsidRDefault="000B2623" w:rsidP="008F0A86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</w:t>
            </w:r>
            <w:r w:rsidR="00E22CB3" w:rsidRPr="003E01C7">
              <w:rPr>
                <w:b/>
                <w:sz w:val="24"/>
                <w:szCs w:val="24"/>
              </w:rPr>
              <w:t>-</w:t>
            </w:r>
            <w:r w:rsidR="003A1FBC" w:rsidRPr="003E01C7">
              <w:rPr>
                <w:b/>
                <w:sz w:val="24"/>
                <w:szCs w:val="24"/>
              </w:rPr>
              <w:t>2</w:t>
            </w:r>
            <w:r w:rsidR="00E22CB3" w:rsidRPr="003E01C7">
              <w:rPr>
                <w:b/>
                <w:sz w:val="24"/>
                <w:szCs w:val="24"/>
              </w:rPr>
              <w:t xml:space="preserve"> / «</w:t>
            </w:r>
            <w:r w:rsidR="008F0A86">
              <w:rPr>
                <w:b/>
                <w:sz w:val="24"/>
                <w:szCs w:val="24"/>
              </w:rPr>
              <w:t>09</w:t>
            </w:r>
            <w:r w:rsidR="00E22CB3" w:rsidRPr="003E01C7">
              <w:rPr>
                <w:b/>
                <w:sz w:val="24"/>
                <w:szCs w:val="24"/>
              </w:rPr>
              <w:t xml:space="preserve">» </w:t>
            </w:r>
            <w:r w:rsidR="008F0A86">
              <w:rPr>
                <w:b/>
                <w:sz w:val="24"/>
                <w:szCs w:val="24"/>
              </w:rPr>
              <w:t xml:space="preserve">февраля </w:t>
            </w:r>
            <w:r w:rsidR="00E22CB3"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</w:rPr>
              <w:t xml:space="preserve">6 </w:t>
            </w:r>
            <w:r w:rsidR="00E22CB3" w:rsidRPr="003E01C7">
              <w:rPr>
                <w:b/>
                <w:sz w:val="24"/>
                <w:szCs w:val="24"/>
              </w:rPr>
              <w:t>г.</w:t>
            </w:r>
          </w:p>
        </w:tc>
      </w:tr>
      <w:tr w:rsidR="003C2047" w:rsidRPr="003E01C7" w:rsidTr="003E01C7">
        <w:trPr>
          <w:trHeight w:val="20"/>
        </w:trPr>
        <w:tc>
          <w:tcPr>
            <w:tcW w:w="1838" w:type="dxa"/>
            <w:vAlign w:val="center"/>
          </w:tcPr>
          <w:p w:rsidR="003C2047" w:rsidRPr="003E01C7" w:rsidRDefault="003C2047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</w:t>
            </w:r>
            <w:r w:rsidR="003B7429" w:rsidRPr="003E01C7">
              <w:rPr>
                <w:sz w:val="24"/>
                <w:szCs w:val="24"/>
              </w:rPr>
              <w:t>09</w:t>
            </w:r>
            <w:r w:rsidRPr="003E01C7">
              <w:rPr>
                <w:sz w:val="24"/>
                <w:szCs w:val="24"/>
              </w:rPr>
              <w:t>:</w:t>
            </w:r>
            <w:r w:rsidR="003B7429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:rsidR="003C2047" w:rsidRPr="003E01C7" w:rsidRDefault="008F6DD0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 xml:space="preserve">Регистрация экспертов. </w:t>
            </w:r>
          </w:p>
        </w:tc>
      </w:tr>
      <w:tr w:rsidR="003B7429" w:rsidRPr="003E01C7" w:rsidTr="003E01C7">
        <w:trPr>
          <w:trHeight w:val="20"/>
        </w:trPr>
        <w:tc>
          <w:tcPr>
            <w:tcW w:w="1838" w:type="dxa"/>
            <w:vAlign w:val="center"/>
          </w:tcPr>
          <w:p w:rsidR="003B7429" w:rsidRPr="003E01C7" w:rsidRDefault="003B7429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vAlign w:val="center"/>
          </w:tcPr>
          <w:p w:rsidR="003B7429" w:rsidRPr="003E01C7" w:rsidRDefault="00692DFA" w:rsidP="00692DF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  <w:r w:rsidR="003B7429" w:rsidRPr="003E01C7">
              <w:rPr>
                <w:sz w:val="24"/>
                <w:szCs w:val="24"/>
              </w:rPr>
              <w:t xml:space="preserve"> по ТБ и ОТ</w:t>
            </w:r>
            <w:r w:rsidR="003E01C7" w:rsidRPr="003E01C7">
              <w:rPr>
                <w:sz w:val="24"/>
                <w:szCs w:val="24"/>
              </w:rPr>
              <w:t>, подписание протоколов.</w:t>
            </w:r>
            <w:r w:rsidR="003B7429" w:rsidRPr="003E01C7">
              <w:rPr>
                <w:sz w:val="24"/>
                <w:szCs w:val="24"/>
              </w:rPr>
              <w:t xml:space="preserve"> Ознакомление с конкурсным заданием и оборудованием</w:t>
            </w:r>
          </w:p>
        </w:tc>
      </w:tr>
      <w:tr w:rsidR="00A231F9" w:rsidRPr="003E01C7" w:rsidTr="003E01C7">
        <w:trPr>
          <w:trHeight w:val="20"/>
        </w:trPr>
        <w:tc>
          <w:tcPr>
            <w:tcW w:w="1838" w:type="dxa"/>
            <w:vAlign w:val="center"/>
          </w:tcPr>
          <w:p w:rsidR="00A231F9" w:rsidRPr="003E01C7" w:rsidRDefault="00A231F9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:rsidR="00A231F9" w:rsidRPr="003E01C7" w:rsidRDefault="008F6DD0" w:rsidP="00692DFA">
            <w:pPr>
              <w:jc w:val="both"/>
              <w:rPr>
                <w:b/>
                <w:i/>
                <w:sz w:val="24"/>
                <w:szCs w:val="24"/>
              </w:rPr>
            </w:pPr>
            <w:r w:rsidRPr="003E01C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E01C7" w:rsidRPr="003E01C7" w:rsidTr="003E01C7">
        <w:trPr>
          <w:trHeight w:val="562"/>
        </w:trPr>
        <w:tc>
          <w:tcPr>
            <w:tcW w:w="1838" w:type="dxa"/>
            <w:vAlign w:val="center"/>
          </w:tcPr>
          <w:p w:rsidR="003E01C7" w:rsidRPr="003E01C7" w:rsidRDefault="003E01C7" w:rsidP="003E01C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:rsidR="003E01C7" w:rsidRPr="003E01C7" w:rsidRDefault="003E01C7" w:rsidP="00692DFA">
            <w:pPr>
              <w:jc w:val="both"/>
              <w:rPr>
                <w:b/>
                <w:i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Обучение экспертов. Внесение экспертами 30% изменений, подписание протоколов</w:t>
            </w:r>
          </w:p>
        </w:tc>
      </w:tr>
      <w:tr w:rsidR="003E01C7" w:rsidRPr="003E01C7" w:rsidTr="003E01C7">
        <w:trPr>
          <w:trHeight w:val="346"/>
        </w:trPr>
        <w:tc>
          <w:tcPr>
            <w:tcW w:w="1838" w:type="dxa"/>
            <w:vAlign w:val="center"/>
          </w:tcPr>
          <w:p w:rsidR="003E01C7" w:rsidRPr="003E01C7" w:rsidRDefault="003E01C7" w:rsidP="003E01C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14:00-16:00</w:t>
            </w:r>
          </w:p>
        </w:tc>
        <w:tc>
          <w:tcPr>
            <w:tcW w:w="8618" w:type="dxa"/>
            <w:vAlign w:val="center"/>
          </w:tcPr>
          <w:p w:rsidR="003E01C7" w:rsidRPr="003E01C7" w:rsidRDefault="003E01C7" w:rsidP="008D61DD">
            <w:pPr>
              <w:widowControl w:val="0"/>
              <w:ind w:right="12"/>
              <w:rPr>
                <w:b/>
                <w:i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 xml:space="preserve">Работа экспертов </w:t>
            </w:r>
            <w:r w:rsidR="008D61DD">
              <w:rPr>
                <w:sz w:val="24"/>
                <w:szCs w:val="24"/>
              </w:rPr>
              <w:t>на площадке</w:t>
            </w:r>
          </w:p>
        </w:tc>
      </w:tr>
      <w:tr w:rsidR="00114836" w:rsidRPr="003E01C7" w:rsidTr="001D10C0">
        <w:trPr>
          <w:trHeight w:val="62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3E01C7" w:rsidRDefault="000B2623" w:rsidP="008F0A86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Д-1 / «</w:t>
            </w:r>
            <w:r w:rsidR="008F0A86">
              <w:rPr>
                <w:b/>
                <w:sz w:val="24"/>
                <w:szCs w:val="24"/>
              </w:rPr>
              <w:t>10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8F0A86">
              <w:rPr>
                <w:b/>
                <w:sz w:val="24"/>
                <w:szCs w:val="24"/>
              </w:rPr>
              <w:t>февраля</w:t>
            </w:r>
            <w:r w:rsidR="009416A4"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8F0A86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</w:t>
            </w:r>
            <w:r w:rsidR="002255FF" w:rsidRPr="003E01C7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</w:t>
            </w:r>
            <w:r w:rsidR="008F0A8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:rsidR="00EF5A24" w:rsidRPr="003E01C7" w:rsidRDefault="002255FF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="008F0A86">
              <w:rPr>
                <w:sz w:val="24"/>
                <w:szCs w:val="24"/>
              </w:rPr>
              <w:t xml:space="preserve"> </w:t>
            </w:r>
            <w:r w:rsidR="003B7429" w:rsidRPr="003E01C7">
              <w:rPr>
                <w:sz w:val="24"/>
                <w:szCs w:val="24"/>
              </w:rPr>
              <w:t>конкурсантов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экспертов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8F0A86" w:rsidP="003B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F5A24" w:rsidRPr="003E01C7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>–10:30</w:t>
            </w:r>
          </w:p>
        </w:tc>
        <w:tc>
          <w:tcPr>
            <w:tcW w:w="8618" w:type="dxa"/>
          </w:tcPr>
          <w:p w:rsidR="00EF5A24" w:rsidRPr="003E01C7" w:rsidRDefault="002255FF" w:rsidP="00692DF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Торжественное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открытие</w:t>
            </w:r>
            <w:r w:rsidR="008F0A86">
              <w:rPr>
                <w:sz w:val="24"/>
                <w:szCs w:val="24"/>
              </w:rPr>
              <w:t xml:space="preserve"> </w:t>
            </w:r>
            <w:r w:rsidR="003E01C7" w:rsidRPr="003E01C7">
              <w:rPr>
                <w:sz w:val="24"/>
                <w:szCs w:val="24"/>
              </w:rPr>
              <w:t>Регионального чемпионата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10:00-1</w:t>
            </w:r>
            <w:r w:rsidR="002255FF" w:rsidRPr="003E01C7"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 w:rsidR="002255FF" w:rsidRPr="003E01C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F5A24" w:rsidRPr="003E01C7" w:rsidRDefault="002255FF" w:rsidP="00692D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E01C7">
              <w:rPr>
                <w:w w:val="105"/>
                <w:sz w:val="24"/>
                <w:szCs w:val="24"/>
              </w:rPr>
              <w:t>Инструктаж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по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ТБ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</w:t>
            </w:r>
            <w:r w:rsidRPr="003E01C7">
              <w:rPr>
                <w:spacing w:val="-5"/>
                <w:w w:val="105"/>
                <w:sz w:val="24"/>
                <w:szCs w:val="24"/>
              </w:rPr>
              <w:t xml:space="preserve"> ОТ.</w:t>
            </w:r>
            <w:r w:rsidR="008F0A8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2A0C7A" w:rsidRPr="003E01C7">
              <w:rPr>
                <w:sz w:val="24"/>
                <w:szCs w:val="24"/>
              </w:rPr>
              <w:t>Ознакомление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конкурсантов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с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площадкой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оборудованием,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с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конкурсн</w:t>
            </w:r>
            <w:r w:rsidR="00692DFA">
              <w:rPr>
                <w:w w:val="105"/>
                <w:sz w:val="24"/>
                <w:szCs w:val="24"/>
              </w:rPr>
              <w:t>ым заданием</w:t>
            </w:r>
            <w:r w:rsidR="008F0A8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 нормативной документацией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EF5A24" w:rsidRPr="003E01C7" w:rsidRDefault="002255FF" w:rsidP="00692DF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0-1</w:t>
            </w:r>
            <w:r w:rsidR="007454D6" w:rsidRPr="003E01C7">
              <w:rPr>
                <w:sz w:val="24"/>
                <w:szCs w:val="24"/>
              </w:rPr>
              <w:t>6</w:t>
            </w:r>
            <w:r w:rsidRPr="003E01C7">
              <w:rPr>
                <w:sz w:val="24"/>
                <w:szCs w:val="24"/>
              </w:rPr>
              <w:t>: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2255FF" w:rsidRPr="003E01C7" w:rsidRDefault="002255FF" w:rsidP="00692D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Проверка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данных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участников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на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цифровой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платформе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чемпионата.</w:t>
            </w:r>
          </w:p>
          <w:p w:rsidR="00EF5A24" w:rsidRPr="003E01C7" w:rsidRDefault="002255FF" w:rsidP="00692DF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Жеребьевка.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Подписание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протоколов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участниками</w:t>
            </w:r>
            <w:r w:rsidR="003E01C7">
              <w:rPr>
                <w:spacing w:val="-2"/>
                <w:sz w:val="24"/>
                <w:szCs w:val="24"/>
              </w:rPr>
              <w:t xml:space="preserve"> и экспертами</w:t>
            </w:r>
          </w:p>
        </w:tc>
      </w:tr>
      <w:tr w:rsidR="00EF5A24" w:rsidRPr="003E01C7" w:rsidTr="001D10C0">
        <w:trPr>
          <w:trHeight w:val="54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3E01C7" w:rsidRDefault="000B2623" w:rsidP="008F0A86">
            <w:pPr>
              <w:jc w:val="center"/>
              <w:rPr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Д1 / «</w:t>
            </w:r>
            <w:r w:rsidR="008F0A86">
              <w:rPr>
                <w:b/>
                <w:sz w:val="24"/>
                <w:szCs w:val="24"/>
              </w:rPr>
              <w:t>11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8F0A86">
              <w:rPr>
                <w:b/>
                <w:sz w:val="24"/>
                <w:szCs w:val="24"/>
              </w:rPr>
              <w:t>февраля</w:t>
            </w:r>
            <w:r w:rsidR="0025336E"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="0025336E"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8D61DD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 w:rsidR="002A0C7A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  <w:r w:rsidR="008F0A86">
              <w:rPr>
                <w:sz w:val="24"/>
                <w:szCs w:val="24"/>
              </w:rPr>
              <w:t>-8:30</w:t>
            </w:r>
          </w:p>
        </w:tc>
        <w:tc>
          <w:tcPr>
            <w:tcW w:w="8618" w:type="dxa"/>
          </w:tcPr>
          <w:p w:rsidR="002255FF" w:rsidRPr="003E01C7" w:rsidRDefault="002255FF" w:rsidP="008F0A86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 w:rsidR="00692DFA">
              <w:rPr>
                <w:spacing w:val="-5"/>
                <w:sz w:val="24"/>
                <w:szCs w:val="24"/>
              </w:rPr>
              <w:t>, подписание протоколов.</w:t>
            </w:r>
            <w:r w:rsidR="008F0A86">
              <w:rPr>
                <w:spacing w:val="-5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Подготовка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="008F0A8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 w:rsidR="008F0A86">
              <w:rPr>
                <w:spacing w:val="-2"/>
                <w:sz w:val="24"/>
                <w:szCs w:val="24"/>
              </w:rPr>
              <w:t>.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8F0A86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 w:rsidR="002A0C7A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8F0A86"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-1</w:t>
            </w:r>
            <w:r w:rsidR="008F0A86"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 w:rsidR="008F0A86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2255FF" w:rsidRPr="003E01C7" w:rsidRDefault="008F0A86" w:rsidP="002A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задания: Модуль А</w:t>
            </w:r>
            <w:r w:rsidR="004D31BE">
              <w:rPr>
                <w:sz w:val="24"/>
                <w:szCs w:val="24"/>
              </w:rPr>
              <w:t>,Д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8F0A86" w:rsidP="008F0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</w:t>
            </w:r>
            <w:r w:rsidR="002255FF" w:rsidRPr="003E01C7">
              <w:rPr>
                <w:sz w:val="24"/>
                <w:szCs w:val="24"/>
              </w:rPr>
              <w:t>1</w:t>
            </w:r>
            <w:r w:rsidR="008D61DD">
              <w:rPr>
                <w:sz w:val="24"/>
                <w:szCs w:val="24"/>
              </w:rPr>
              <w:t>3</w:t>
            </w:r>
            <w:r w:rsidR="002255FF" w:rsidRPr="003E01C7">
              <w:rPr>
                <w:sz w:val="24"/>
                <w:szCs w:val="24"/>
              </w:rPr>
              <w:t>:</w:t>
            </w:r>
            <w:r w:rsidR="008D61DD">
              <w:rPr>
                <w:sz w:val="24"/>
                <w:szCs w:val="24"/>
              </w:rPr>
              <w:t>0</w:t>
            </w:r>
            <w:r w:rsidR="002255FF"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2255FF" w:rsidRPr="003E01C7" w:rsidRDefault="005B14CC" w:rsidP="002A0C7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8F0A86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8D61DD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8F0A86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 w:rsidR="008F0A86">
              <w:rPr>
                <w:sz w:val="24"/>
                <w:szCs w:val="24"/>
              </w:rPr>
              <w:t>7</w:t>
            </w:r>
            <w:r w:rsidRPr="003E01C7">
              <w:rPr>
                <w:sz w:val="24"/>
                <w:szCs w:val="24"/>
              </w:rPr>
              <w:t>:</w:t>
            </w:r>
            <w:r w:rsidR="008F0A8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2255FF" w:rsidRPr="003E01C7" w:rsidRDefault="008F0A86" w:rsidP="002A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задания: Модуль А,</w:t>
            </w:r>
            <w:r w:rsidR="004D31BE">
              <w:rPr>
                <w:sz w:val="24"/>
                <w:szCs w:val="24"/>
              </w:rPr>
              <w:t>Д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8F0A86" w:rsidP="008D6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5B14CC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="00724C1E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 xml:space="preserve">, </w:t>
            </w:r>
            <w:r w:rsidR="00692DFA" w:rsidRPr="00692DFA">
              <w:rPr>
                <w:sz w:val="24"/>
                <w:szCs w:val="24"/>
              </w:rPr>
              <w:t xml:space="preserve">работа экспертов с оценочными ведомостями, </w:t>
            </w:r>
            <w:r w:rsidRPr="00692DFA">
              <w:rPr>
                <w:sz w:val="24"/>
                <w:szCs w:val="24"/>
              </w:rPr>
              <w:t>внесение итогов в систему оценки, подписание протоколов</w:t>
            </w:r>
          </w:p>
        </w:tc>
      </w:tr>
      <w:tr w:rsidR="005B14CC" w:rsidRPr="003E01C7" w:rsidTr="001D10C0">
        <w:trPr>
          <w:trHeight w:val="397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14CC" w:rsidRPr="003E01C7" w:rsidRDefault="005B14CC" w:rsidP="008F0A86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Д2 / «</w:t>
            </w:r>
            <w:r w:rsidR="008F0A86">
              <w:rPr>
                <w:b/>
                <w:sz w:val="24"/>
                <w:szCs w:val="24"/>
              </w:rPr>
              <w:t>12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8F0A86">
              <w:rPr>
                <w:b/>
                <w:sz w:val="24"/>
                <w:szCs w:val="24"/>
              </w:rPr>
              <w:t>февраля</w:t>
            </w:r>
            <w:r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-8:30</w:t>
            </w:r>
          </w:p>
        </w:tc>
        <w:tc>
          <w:tcPr>
            <w:tcW w:w="8618" w:type="dxa"/>
          </w:tcPr>
          <w:p w:rsidR="008F0A86" w:rsidRPr="003E01C7" w:rsidRDefault="008F0A86" w:rsidP="002D6AB0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>
              <w:rPr>
                <w:spacing w:val="-5"/>
                <w:sz w:val="24"/>
                <w:szCs w:val="24"/>
              </w:rPr>
              <w:t xml:space="preserve">, подписание протоколов. </w:t>
            </w:r>
            <w:r w:rsidRPr="003E01C7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F0A86" w:rsidRPr="003E01C7" w:rsidRDefault="008F0A86" w:rsidP="008F0A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</w:t>
            </w:r>
            <w:r w:rsidR="004D31BE">
              <w:rPr>
                <w:sz w:val="24"/>
                <w:szCs w:val="24"/>
              </w:rPr>
              <w:t>ие конкурсного задания: Модуль Б</w:t>
            </w:r>
            <w:r>
              <w:rPr>
                <w:sz w:val="24"/>
                <w:szCs w:val="24"/>
              </w:rPr>
              <w:t>,</w:t>
            </w:r>
            <w:r w:rsidR="004D31BE">
              <w:rPr>
                <w:sz w:val="24"/>
                <w:szCs w:val="24"/>
              </w:rPr>
              <w:t>В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</w:t>
            </w: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F0A86" w:rsidRPr="003E01C7" w:rsidRDefault="008F0A86" w:rsidP="002D6AB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F0A86" w:rsidRPr="003E01C7" w:rsidRDefault="008F0A86" w:rsidP="008F0A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</w:t>
            </w:r>
            <w:r w:rsidR="004D31BE">
              <w:rPr>
                <w:sz w:val="24"/>
                <w:szCs w:val="24"/>
              </w:rPr>
              <w:t>ие конкурсного задания: Модуль Б</w:t>
            </w:r>
            <w:r>
              <w:rPr>
                <w:sz w:val="24"/>
                <w:szCs w:val="24"/>
              </w:rPr>
              <w:t>,</w:t>
            </w:r>
            <w:r w:rsidR="004D31BE">
              <w:rPr>
                <w:sz w:val="24"/>
                <w:szCs w:val="24"/>
              </w:rPr>
              <w:t>В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8F0A86" w:rsidRPr="003E01C7" w:rsidRDefault="008F0A86" w:rsidP="002D6AB0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>, работа экспертов с оценочными ведомостями, внесение итогов в систему оценки, подписание протоколов</w:t>
            </w:r>
          </w:p>
        </w:tc>
      </w:tr>
      <w:tr w:rsidR="005B14CC" w:rsidRPr="003E01C7" w:rsidTr="001D10C0">
        <w:trPr>
          <w:trHeight w:val="54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14CC" w:rsidRPr="003E01C7" w:rsidRDefault="005B14CC" w:rsidP="008F0A86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Д3 / «</w:t>
            </w:r>
            <w:r w:rsidR="008F0A86">
              <w:rPr>
                <w:b/>
                <w:sz w:val="24"/>
                <w:szCs w:val="24"/>
              </w:rPr>
              <w:t>13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8F0A86">
              <w:rPr>
                <w:b/>
                <w:sz w:val="24"/>
                <w:szCs w:val="24"/>
              </w:rPr>
              <w:t xml:space="preserve">февраля </w:t>
            </w:r>
            <w:r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>г.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-8:30</w:t>
            </w:r>
          </w:p>
        </w:tc>
        <w:tc>
          <w:tcPr>
            <w:tcW w:w="8618" w:type="dxa"/>
          </w:tcPr>
          <w:p w:rsidR="008F0A86" w:rsidRPr="003E01C7" w:rsidRDefault="008F0A86" w:rsidP="002D6AB0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>
              <w:rPr>
                <w:spacing w:val="-5"/>
                <w:sz w:val="24"/>
                <w:szCs w:val="24"/>
              </w:rPr>
              <w:t xml:space="preserve">, подписание протоколов. </w:t>
            </w:r>
            <w:r w:rsidRPr="003E01C7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F0A86" w:rsidRPr="003E01C7" w:rsidRDefault="008F0A86" w:rsidP="0072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задания: Модуль </w:t>
            </w:r>
            <w:r w:rsidR="004D31BE">
              <w:rPr>
                <w:sz w:val="24"/>
                <w:szCs w:val="24"/>
              </w:rPr>
              <w:t>Г</w:t>
            </w:r>
            <w:r w:rsidR="00724C1E">
              <w:rPr>
                <w:sz w:val="24"/>
                <w:szCs w:val="24"/>
              </w:rPr>
              <w:t>,Е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</w:t>
            </w: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F0A86" w:rsidRPr="003E01C7" w:rsidRDefault="008F0A86" w:rsidP="002D6AB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F0A86" w:rsidRPr="003E01C7" w:rsidRDefault="008F0A86" w:rsidP="00724C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задания: Модуль </w:t>
            </w:r>
            <w:r w:rsidR="004D31BE">
              <w:rPr>
                <w:sz w:val="24"/>
                <w:szCs w:val="24"/>
              </w:rPr>
              <w:t>Г</w:t>
            </w:r>
            <w:r w:rsidR="00724C1E">
              <w:rPr>
                <w:sz w:val="24"/>
                <w:szCs w:val="24"/>
              </w:rPr>
              <w:t>,Е</w:t>
            </w:r>
          </w:p>
        </w:tc>
      </w:tr>
      <w:tr w:rsidR="008F0A86" w:rsidRPr="003E01C7" w:rsidTr="003B7429">
        <w:trPr>
          <w:trHeight w:val="20"/>
        </w:trPr>
        <w:tc>
          <w:tcPr>
            <w:tcW w:w="1838" w:type="dxa"/>
          </w:tcPr>
          <w:p w:rsidR="008F0A86" w:rsidRPr="003E01C7" w:rsidRDefault="008F0A86" w:rsidP="002D6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8F0A86" w:rsidRPr="003E01C7" w:rsidRDefault="008F0A86" w:rsidP="002D6AB0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="00724C1E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>, работа экспертов с оценочными ведомостями, внесение итогов в систему оценки, подписание протоколов</w:t>
            </w:r>
          </w:p>
        </w:tc>
      </w:tr>
      <w:tr w:rsidR="005B14CC" w:rsidRPr="003E01C7" w:rsidTr="001D10C0">
        <w:trPr>
          <w:trHeight w:val="56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14CC" w:rsidRPr="003E01C7" w:rsidRDefault="005B14CC" w:rsidP="00724C1E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Д+1 / «</w:t>
            </w:r>
            <w:r w:rsidR="00724C1E">
              <w:rPr>
                <w:b/>
                <w:sz w:val="24"/>
                <w:szCs w:val="24"/>
              </w:rPr>
              <w:t>14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724C1E">
              <w:rPr>
                <w:b/>
                <w:sz w:val="24"/>
                <w:szCs w:val="24"/>
              </w:rPr>
              <w:t xml:space="preserve">февраля </w:t>
            </w:r>
            <w:r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8B6B47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09:00-16:00</w:t>
            </w:r>
          </w:p>
        </w:tc>
        <w:tc>
          <w:tcPr>
            <w:tcW w:w="8618" w:type="dxa"/>
          </w:tcPr>
          <w:p w:rsidR="005B14CC" w:rsidRPr="003E01C7" w:rsidRDefault="008B6B47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Демонтаж оборудования</w:t>
            </w:r>
          </w:p>
        </w:tc>
      </w:tr>
      <w:tr w:rsidR="00724C1E" w:rsidRPr="003E01C7" w:rsidTr="00CB0C00">
        <w:trPr>
          <w:trHeight w:val="848"/>
        </w:trPr>
        <w:tc>
          <w:tcPr>
            <w:tcW w:w="10456" w:type="dxa"/>
            <w:gridSpan w:val="2"/>
          </w:tcPr>
          <w:p w:rsidR="00724C1E" w:rsidRPr="003E01C7" w:rsidRDefault="00724C1E" w:rsidP="003B7429">
            <w:pPr>
              <w:rPr>
                <w:sz w:val="24"/>
                <w:szCs w:val="24"/>
              </w:rPr>
            </w:pP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6D6" w:rsidRDefault="002526D6" w:rsidP="00970F49">
      <w:pPr>
        <w:spacing w:after="0" w:line="240" w:lineRule="auto"/>
      </w:pPr>
      <w:r>
        <w:separator/>
      </w:r>
    </w:p>
  </w:endnote>
  <w:endnote w:type="continuationSeparator" w:id="1">
    <w:p w:rsidR="002526D6" w:rsidRDefault="002526D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:rsidR="00D17132" w:rsidRPr="00A204BB" w:rsidRDefault="000D07BF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D0C1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6D6" w:rsidRDefault="002526D6" w:rsidP="00970F49">
      <w:pPr>
        <w:spacing w:after="0" w:line="240" w:lineRule="auto"/>
      </w:pPr>
      <w:r>
        <w:separator/>
      </w:r>
    </w:p>
  </w:footnote>
  <w:footnote w:type="continuationSeparator" w:id="1">
    <w:p w:rsidR="002526D6" w:rsidRDefault="002526D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07BF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10C0"/>
    <w:rsid w:val="001D7E36"/>
    <w:rsid w:val="001E1DF9"/>
    <w:rsid w:val="001F5255"/>
    <w:rsid w:val="00213864"/>
    <w:rsid w:val="00220E70"/>
    <w:rsid w:val="002255FF"/>
    <w:rsid w:val="00231FBD"/>
    <w:rsid w:val="00237603"/>
    <w:rsid w:val="002526D6"/>
    <w:rsid w:val="0025336E"/>
    <w:rsid w:val="00270E01"/>
    <w:rsid w:val="002776A1"/>
    <w:rsid w:val="00290872"/>
    <w:rsid w:val="0029547E"/>
    <w:rsid w:val="002A0C7A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B7429"/>
    <w:rsid w:val="003C1D7A"/>
    <w:rsid w:val="003C2047"/>
    <w:rsid w:val="003C5F97"/>
    <w:rsid w:val="003D1E51"/>
    <w:rsid w:val="003E01C7"/>
    <w:rsid w:val="003E03F0"/>
    <w:rsid w:val="004254FE"/>
    <w:rsid w:val="004303FE"/>
    <w:rsid w:val="00436FFC"/>
    <w:rsid w:val="00437687"/>
    <w:rsid w:val="00437D28"/>
    <w:rsid w:val="0044354A"/>
    <w:rsid w:val="00450A21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31B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4C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2DFA"/>
    <w:rsid w:val="006A0037"/>
    <w:rsid w:val="006B0FEA"/>
    <w:rsid w:val="006C6D6D"/>
    <w:rsid w:val="006C7A3B"/>
    <w:rsid w:val="006C7CE4"/>
    <w:rsid w:val="006D57F5"/>
    <w:rsid w:val="006F4464"/>
    <w:rsid w:val="007002E3"/>
    <w:rsid w:val="00714CA4"/>
    <w:rsid w:val="00716F7C"/>
    <w:rsid w:val="00724C1E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0A24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822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B6B47"/>
    <w:rsid w:val="008C41F7"/>
    <w:rsid w:val="008C7F2A"/>
    <w:rsid w:val="008D61DD"/>
    <w:rsid w:val="008D6DCF"/>
    <w:rsid w:val="008E5424"/>
    <w:rsid w:val="008E5B02"/>
    <w:rsid w:val="008F0A86"/>
    <w:rsid w:val="008F6DD0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D0C17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022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2FB7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1468"/>
    <w:rsid w:val="00E22CB3"/>
    <w:rsid w:val="00E24853"/>
    <w:rsid w:val="00E279E8"/>
    <w:rsid w:val="00E35B15"/>
    <w:rsid w:val="00E37F45"/>
    <w:rsid w:val="00E579D6"/>
    <w:rsid w:val="00E60864"/>
    <w:rsid w:val="00E728F2"/>
    <w:rsid w:val="00E74190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2A1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2255F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1B56-3ABF-4102-A1B5-DC27973F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student</cp:lastModifiedBy>
  <cp:revision>9</cp:revision>
  <dcterms:created xsi:type="dcterms:W3CDTF">2025-09-26T22:31:00Z</dcterms:created>
  <dcterms:modified xsi:type="dcterms:W3CDTF">2026-01-22T13:41:00Z</dcterms:modified>
</cp:coreProperties>
</file>